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5D74" w14:textId="573B94B0" w:rsidR="000529D6" w:rsidRPr="00824F2D" w:rsidRDefault="000529D6" w:rsidP="000529D6">
      <w:pPr>
        <w:jc w:val="center"/>
        <w:rPr>
          <w:rFonts w:ascii="Arial" w:eastAsia="MS Gothic" w:hAnsi="Arial"/>
          <w:noProof/>
          <w:lang w:val="cy-GB"/>
        </w:rPr>
      </w:pPr>
      <w:r w:rsidRPr="00824F2D">
        <w:rPr>
          <w:rFonts w:ascii="Arial" w:eastAsia="MS Gothic" w:hAnsi="Arial"/>
          <w:noProof/>
          <w:lang w:val="cy-GB"/>
        </w:rPr>
        <w:drawing>
          <wp:inline distT="0" distB="0" distL="0" distR="0" wp14:anchorId="086FD801" wp14:editId="539005CE">
            <wp:extent cx="5715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14:paraId="331402BC" w14:textId="77777777" w:rsidR="000529D6" w:rsidRPr="00824F2D" w:rsidRDefault="000529D6" w:rsidP="000529D6">
      <w:pPr>
        <w:jc w:val="center"/>
        <w:rPr>
          <w:rFonts w:ascii="Arial" w:eastAsia="MS Gothic" w:hAnsi="Arial"/>
          <w:lang w:val="cy-GB"/>
        </w:rPr>
      </w:pPr>
    </w:p>
    <w:p w14:paraId="21B9A6BD" w14:textId="77777777" w:rsidR="000529D6" w:rsidRPr="00824F2D" w:rsidRDefault="000529D6" w:rsidP="000529D6">
      <w:pPr>
        <w:jc w:val="center"/>
        <w:rPr>
          <w:rFonts w:ascii="Arial" w:eastAsia="MS Gothic" w:hAnsi="Arial" w:cs="Arial"/>
          <w:b/>
          <w:bCs/>
          <w:sz w:val="22"/>
          <w:szCs w:val="22"/>
          <w:lang w:val="cy-GB"/>
        </w:rPr>
      </w:pPr>
      <w:bookmarkStart w:id="0" w:name="__DdeLink__54_3254544426"/>
      <w:r w:rsidRPr="00824F2D">
        <w:rPr>
          <w:rFonts w:ascii="Arial" w:eastAsia="MS Gothic" w:hAnsi="Arial" w:cs="Arial"/>
          <w:b/>
          <w:bCs/>
          <w:sz w:val="22"/>
          <w:szCs w:val="22"/>
          <w:lang w:val="cy-GB"/>
        </w:rPr>
        <w:t>Bredon Playgroup, Church Rooms, Dock Lane, Bredon, Tewkesbury, GL20 7LG</w:t>
      </w:r>
    </w:p>
    <w:p w14:paraId="6A3E5C3A" w14:textId="77777777" w:rsidR="000529D6" w:rsidRPr="00824F2D" w:rsidRDefault="000529D6" w:rsidP="000529D6">
      <w:pPr>
        <w:jc w:val="center"/>
        <w:rPr>
          <w:rFonts w:ascii="Arial" w:eastAsia="MS Gothic" w:hAnsi="Arial" w:cs="Arial"/>
          <w:b/>
          <w:bCs/>
          <w:sz w:val="22"/>
          <w:szCs w:val="22"/>
          <w:lang w:val="cy-GB"/>
        </w:rPr>
      </w:pPr>
    </w:p>
    <w:p w14:paraId="7565066B" w14:textId="77777777" w:rsidR="000529D6" w:rsidRPr="00824F2D" w:rsidRDefault="000529D6" w:rsidP="000529D6">
      <w:pPr>
        <w:jc w:val="center"/>
        <w:rPr>
          <w:rFonts w:ascii="Arial" w:eastAsia="MS Gothic" w:hAnsi="Arial" w:cs="Arial"/>
          <w:b/>
          <w:bCs/>
          <w:color w:val="000080"/>
          <w:sz w:val="22"/>
          <w:szCs w:val="22"/>
          <w:u w:val="single"/>
          <w:lang w:val="cy-GB"/>
        </w:rPr>
      </w:pPr>
      <w:r w:rsidRPr="00824F2D">
        <w:rPr>
          <w:rFonts w:ascii="Arial" w:eastAsia="MS Gothic" w:hAnsi="Arial" w:cs="Arial"/>
          <w:b/>
          <w:bCs/>
          <w:sz w:val="22"/>
          <w:szCs w:val="22"/>
          <w:lang w:val="cy-GB"/>
        </w:rPr>
        <w:t xml:space="preserve">Tel: 01684 773536 / </w:t>
      </w:r>
      <w:hyperlink r:id="rId9">
        <w:r w:rsidRPr="00824F2D">
          <w:rPr>
            <w:rFonts w:ascii="Arial" w:eastAsia="MS Gothic" w:hAnsi="Arial" w:cs="Arial"/>
            <w:b/>
            <w:bCs/>
            <w:color w:val="000080"/>
            <w:sz w:val="22"/>
            <w:szCs w:val="22"/>
            <w:u w:val="single"/>
            <w:lang w:val="cy-GB"/>
          </w:rPr>
          <w:t>bredonplaygroup@gmail.com</w:t>
        </w:r>
      </w:hyperlink>
      <w:bookmarkEnd w:id="0"/>
    </w:p>
    <w:p w14:paraId="3FB41F8C" w14:textId="77777777" w:rsidR="000529D6" w:rsidRPr="00824F2D" w:rsidRDefault="000529D6" w:rsidP="000529D6">
      <w:pPr>
        <w:jc w:val="center"/>
        <w:rPr>
          <w:rFonts w:ascii="Arial" w:eastAsia="MS Gothic" w:hAnsi="Arial" w:cs="Arial"/>
          <w:b/>
          <w:bCs/>
          <w:sz w:val="22"/>
          <w:szCs w:val="22"/>
          <w:lang w:val="cy-GB"/>
        </w:rPr>
      </w:pPr>
      <w:r w:rsidRPr="00824F2D">
        <w:rPr>
          <w:rFonts w:ascii="Arial" w:eastAsia="MS Gothic" w:hAnsi="Arial" w:cs="Arial"/>
          <w:b/>
          <w:bCs/>
          <w:sz w:val="22"/>
          <w:szCs w:val="22"/>
          <w:lang w:val="cy-GB"/>
        </w:rPr>
        <w:t xml:space="preserve"> </w:t>
      </w:r>
    </w:p>
    <w:p w14:paraId="0FD2CE10" w14:textId="33BA2CA2" w:rsidR="0015543A" w:rsidRDefault="000529D6" w:rsidP="000529D6">
      <w:pPr>
        <w:jc w:val="center"/>
        <w:rPr>
          <w:rFonts w:ascii="Arial" w:hAnsi="Arial" w:cs="Arial"/>
          <w:b/>
          <w:color w:val="000000"/>
          <w:sz w:val="22"/>
          <w:szCs w:val="22"/>
          <w:lang w:eastAsia="en-GB"/>
        </w:rPr>
      </w:pPr>
      <w:r w:rsidRPr="00824F2D">
        <w:rPr>
          <w:rFonts w:ascii="Arial" w:eastAsia="MS Gothic" w:hAnsi="Arial" w:cs="Arial"/>
          <w:b/>
          <w:bCs/>
          <w:sz w:val="22"/>
          <w:szCs w:val="22"/>
          <w:lang w:val="cy-GB"/>
        </w:rPr>
        <w:t>Charity no. 1053149 / Ofsted Register no.  205313</w:t>
      </w:r>
    </w:p>
    <w:p w14:paraId="256C8758" w14:textId="65D273D7" w:rsidR="004A2996" w:rsidRPr="004A44A4" w:rsidRDefault="004A2996" w:rsidP="004A2996">
      <w:pPr>
        <w:pBdr>
          <w:bottom w:val="single" w:sz="12" w:space="1" w:color="auto"/>
        </w:pBdr>
        <w:autoSpaceDE w:val="0"/>
        <w:autoSpaceDN w:val="0"/>
        <w:adjustRightInd w:val="0"/>
        <w:rPr>
          <w:rFonts w:ascii="Arial" w:hAnsi="Arial" w:cs="Arial"/>
          <w:b/>
          <w:color w:val="000000"/>
          <w:sz w:val="22"/>
          <w:szCs w:val="22"/>
          <w:lang w:eastAsia="en-GB"/>
        </w:rPr>
      </w:pPr>
      <w:r w:rsidRPr="004A44A4">
        <w:rPr>
          <w:rFonts w:ascii="Arial" w:hAnsi="Arial" w:cs="Arial"/>
          <w:b/>
          <w:color w:val="000000"/>
          <w:sz w:val="22"/>
          <w:szCs w:val="22"/>
          <w:lang w:eastAsia="en-GB"/>
        </w:rPr>
        <w:tab/>
      </w:r>
      <w:r w:rsidR="004A44A4" w:rsidRPr="004A44A4">
        <w:rPr>
          <w:rFonts w:ascii="Arial" w:hAnsi="Arial" w:cs="Arial"/>
          <w:b/>
          <w:color w:val="000000"/>
          <w:sz w:val="22"/>
          <w:szCs w:val="22"/>
          <w:lang w:eastAsia="en-GB"/>
        </w:rPr>
        <w:t xml:space="preserve">        </w:t>
      </w:r>
      <w:r w:rsidR="004A44A4" w:rsidRPr="004A44A4">
        <w:rPr>
          <w:rFonts w:ascii="Arial" w:hAnsi="Arial" w:cs="Arial"/>
          <w:b/>
          <w:color w:val="000000"/>
          <w:sz w:val="22"/>
          <w:szCs w:val="22"/>
          <w:lang w:eastAsia="en-GB"/>
        </w:rPr>
        <w:tab/>
      </w:r>
      <w:r w:rsidR="004A44A4" w:rsidRPr="004A44A4">
        <w:rPr>
          <w:rFonts w:ascii="Arial" w:hAnsi="Arial" w:cs="Arial"/>
          <w:b/>
          <w:color w:val="000000"/>
          <w:sz w:val="22"/>
          <w:szCs w:val="22"/>
          <w:lang w:eastAsia="en-GB"/>
        </w:rPr>
        <w:tab/>
      </w:r>
      <w:r w:rsidR="004A44A4" w:rsidRPr="004A44A4">
        <w:rPr>
          <w:rFonts w:ascii="Arial" w:hAnsi="Arial" w:cs="Arial"/>
          <w:b/>
          <w:color w:val="000000"/>
          <w:sz w:val="22"/>
          <w:szCs w:val="22"/>
          <w:lang w:eastAsia="en-GB"/>
        </w:rPr>
        <w:tab/>
      </w:r>
      <w:r w:rsidR="00FC06DF">
        <w:rPr>
          <w:rFonts w:ascii="Arial" w:hAnsi="Arial" w:cs="Arial"/>
          <w:b/>
          <w:color w:val="000000"/>
          <w:sz w:val="22"/>
          <w:szCs w:val="22"/>
          <w:lang w:eastAsia="en-GB"/>
        </w:rPr>
        <w:t xml:space="preserve">                </w:t>
      </w:r>
      <w:r w:rsidR="004A44A4" w:rsidRPr="004A44A4">
        <w:rPr>
          <w:rFonts w:ascii="Arial" w:hAnsi="Arial" w:cs="Arial"/>
          <w:b/>
          <w:color w:val="000000"/>
          <w:sz w:val="22"/>
          <w:szCs w:val="22"/>
          <w:lang w:eastAsia="en-GB"/>
        </w:rPr>
        <w:tab/>
      </w:r>
      <w:r w:rsidR="005D6328">
        <w:rPr>
          <w:rFonts w:ascii="Arial" w:hAnsi="Arial" w:cs="Arial"/>
          <w:b/>
          <w:color w:val="000000"/>
          <w:sz w:val="22"/>
          <w:szCs w:val="22"/>
          <w:lang w:eastAsia="en-GB"/>
        </w:rPr>
        <w:t xml:space="preserve">         </w:t>
      </w:r>
      <w:r w:rsidR="004A44A4" w:rsidRPr="004A44A4">
        <w:rPr>
          <w:rFonts w:ascii="Arial" w:hAnsi="Arial" w:cs="Arial"/>
          <w:b/>
          <w:color w:val="000000"/>
          <w:sz w:val="22"/>
          <w:szCs w:val="22"/>
          <w:lang w:eastAsia="en-GB"/>
        </w:rPr>
        <w:t xml:space="preserve"> </w:t>
      </w:r>
      <w:r w:rsidR="00FC06DF">
        <w:rPr>
          <w:rFonts w:ascii="Arial" w:hAnsi="Arial" w:cs="Arial"/>
          <w:b/>
          <w:color w:val="000000"/>
          <w:sz w:val="22"/>
          <w:szCs w:val="22"/>
          <w:lang w:eastAsia="en-GB"/>
        </w:rPr>
        <w:tab/>
      </w:r>
    </w:p>
    <w:p w14:paraId="4F90F14B" w14:textId="2842730D" w:rsidR="004A2996" w:rsidRDefault="004A2996" w:rsidP="00E92489">
      <w:pPr>
        <w:autoSpaceDE w:val="0"/>
        <w:autoSpaceDN w:val="0"/>
        <w:adjustRightInd w:val="0"/>
        <w:jc w:val="center"/>
        <w:rPr>
          <w:rFonts w:ascii="Arial" w:hAnsi="Arial" w:cs="Arial"/>
          <w:b/>
          <w:color w:val="000000"/>
          <w:sz w:val="22"/>
          <w:szCs w:val="22"/>
          <w:lang w:eastAsia="en-GB"/>
        </w:rPr>
      </w:pPr>
    </w:p>
    <w:p w14:paraId="18447598" w14:textId="18A81858" w:rsidR="00E51C62" w:rsidRPr="00E51C62" w:rsidRDefault="00E51C62" w:rsidP="00E92489">
      <w:pPr>
        <w:autoSpaceDE w:val="0"/>
        <w:autoSpaceDN w:val="0"/>
        <w:adjustRightInd w:val="0"/>
        <w:jc w:val="center"/>
        <w:rPr>
          <w:rFonts w:ascii="Arial" w:hAnsi="Arial" w:cs="Arial"/>
          <w:b/>
          <w:color w:val="000000"/>
          <w:szCs w:val="24"/>
          <w:lang w:eastAsia="en-GB"/>
        </w:rPr>
      </w:pPr>
      <w:r w:rsidRPr="00E51C62">
        <w:rPr>
          <w:rFonts w:ascii="Arial" w:hAnsi="Arial" w:cs="Arial"/>
          <w:b/>
          <w:color w:val="000000"/>
          <w:szCs w:val="24"/>
          <w:lang w:eastAsia="en-GB"/>
        </w:rPr>
        <w:t>Bredon Playgroup Child Protection Policy &amp; Procedure</w:t>
      </w:r>
    </w:p>
    <w:p w14:paraId="03BAA63D" w14:textId="2A882377" w:rsidR="00E51C62" w:rsidRDefault="00E51C62" w:rsidP="00E92489">
      <w:pPr>
        <w:autoSpaceDE w:val="0"/>
        <w:autoSpaceDN w:val="0"/>
        <w:adjustRightInd w:val="0"/>
        <w:jc w:val="center"/>
        <w:rPr>
          <w:rFonts w:ascii="Arial" w:hAnsi="Arial" w:cs="Arial"/>
          <w:b/>
          <w:color w:val="000000"/>
          <w:sz w:val="22"/>
          <w:szCs w:val="22"/>
          <w:lang w:eastAsia="en-GB"/>
        </w:rPr>
      </w:pPr>
    </w:p>
    <w:p w14:paraId="43C553A3" w14:textId="7EB1C155" w:rsidR="00E51C62" w:rsidRPr="004A44A4" w:rsidRDefault="00E51C62" w:rsidP="00E92489">
      <w:pPr>
        <w:autoSpaceDE w:val="0"/>
        <w:autoSpaceDN w:val="0"/>
        <w:adjustRightInd w:val="0"/>
        <w:jc w:val="center"/>
        <w:rPr>
          <w:rFonts w:ascii="Arial" w:hAnsi="Arial" w:cs="Arial"/>
          <w:b/>
          <w:color w:val="000000"/>
          <w:sz w:val="22"/>
          <w:szCs w:val="22"/>
          <w:lang w:eastAsia="en-GB"/>
        </w:rPr>
      </w:pPr>
      <w:r>
        <w:rPr>
          <w:rFonts w:ascii="Arial" w:hAnsi="Arial" w:cs="Arial"/>
          <w:b/>
          <w:color w:val="000000"/>
          <w:sz w:val="22"/>
          <w:szCs w:val="22"/>
          <w:lang w:eastAsia="en-GB"/>
        </w:rPr>
        <w:t>Date: October 2022</w:t>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r>
      <w:r>
        <w:rPr>
          <w:rFonts w:ascii="Arial" w:hAnsi="Arial" w:cs="Arial"/>
          <w:b/>
          <w:color w:val="000000"/>
          <w:sz w:val="22"/>
          <w:szCs w:val="22"/>
          <w:lang w:eastAsia="en-GB"/>
        </w:rPr>
        <w:tab/>
        <w:t>Review Date: October 2023</w:t>
      </w:r>
    </w:p>
    <w:p w14:paraId="0685982D" w14:textId="77777777" w:rsidR="002223FD" w:rsidRPr="004A44A4" w:rsidRDefault="002223FD" w:rsidP="00E92489">
      <w:pPr>
        <w:autoSpaceDE w:val="0"/>
        <w:autoSpaceDN w:val="0"/>
        <w:adjustRightInd w:val="0"/>
        <w:jc w:val="center"/>
        <w:rPr>
          <w:rFonts w:ascii="Arial" w:hAnsi="Arial" w:cs="Arial"/>
          <w:b/>
          <w:color w:val="000000"/>
          <w:sz w:val="22"/>
          <w:szCs w:val="22"/>
          <w:lang w:eastAsia="en-GB"/>
        </w:rPr>
      </w:pPr>
    </w:p>
    <w:p w14:paraId="4E2BA63A" w14:textId="77777777" w:rsidR="002223FD" w:rsidRPr="007A2B60" w:rsidRDefault="002223FD" w:rsidP="002223FD">
      <w:pPr>
        <w:autoSpaceDE w:val="0"/>
        <w:autoSpaceDN w:val="0"/>
        <w:adjustRightInd w:val="0"/>
        <w:rPr>
          <w:rFonts w:ascii="Arial" w:hAnsi="Arial" w:cs="Arial"/>
          <w:bCs/>
          <w:color w:val="000000"/>
          <w:sz w:val="22"/>
          <w:szCs w:val="22"/>
          <w:u w:val="single"/>
          <w:lang w:eastAsia="en-GB"/>
        </w:rPr>
      </w:pPr>
      <w:r w:rsidRPr="007A2B60">
        <w:rPr>
          <w:rFonts w:ascii="Arial" w:hAnsi="Arial" w:cs="Arial"/>
          <w:bCs/>
          <w:color w:val="000000"/>
          <w:sz w:val="22"/>
          <w:szCs w:val="22"/>
          <w:u w:val="single"/>
          <w:lang w:eastAsia="en-GB"/>
        </w:rPr>
        <w:t>Contents:</w:t>
      </w:r>
    </w:p>
    <w:p w14:paraId="7B94DB87" w14:textId="77777777" w:rsidR="002223FD" w:rsidRPr="007A2B60" w:rsidRDefault="002223FD" w:rsidP="002223FD">
      <w:pPr>
        <w:autoSpaceDE w:val="0"/>
        <w:autoSpaceDN w:val="0"/>
        <w:adjustRightInd w:val="0"/>
        <w:rPr>
          <w:rFonts w:ascii="Arial" w:hAnsi="Arial" w:cs="Arial"/>
          <w:bCs/>
          <w:color w:val="000000"/>
          <w:sz w:val="22"/>
          <w:szCs w:val="22"/>
          <w:u w:val="single"/>
          <w:lang w:eastAsia="en-GB"/>
        </w:rPr>
      </w:pPr>
    </w:p>
    <w:p w14:paraId="18B6CFCB" w14:textId="77777777" w:rsidR="002223FD" w:rsidRPr="007A2B60" w:rsidRDefault="002223F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Contacts</w:t>
      </w:r>
    </w:p>
    <w:p w14:paraId="384E5B10" w14:textId="77777777" w:rsidR="002223FD" w:rsidRPr="007A2B60" w:rsidRDefault="002223F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Introduction</w:t>
      </w:r>
    </w:p>
    <w:p w14:paraId="3108571F" w14:textId="112C4BDA" w:rsidR="002223FD" w:rsidRPr="007A2B60" w:rsidRDefault="002223F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 xml:space="preserve">Procedures for </w:t>
      </w:r>
      <w:r w:rsidR="00365688">
        <w:rPr>
          <w:rFonts w:ascii="Arial" w:hAnsi="Arial" w:cs="Arial"/>
          <w:bCs/>
          <w:color w:val="000000"/>
          <w:sz w:val="22"/>
          <w:szCs w:val="22"/>
          <w:lang w:eastAsia="en-GB"/>
        </w:rPr>
        <w:t>R</w:t>
      </w:r>
      <w:r w:rsidRPr="007A2B60">
        <w:rPr>
          <w:rFonts w:ascii="Arial" w:hAnsi="Arial" w:cs="Arial"/>
          <w:bCs/>
          <w:color w:val="000000"/>
          <w:sz w:val="22"/>
          <w:szCs w:val="22"/>
          <w:lang w:eastAsia="en-GB"/>
        </w:rPr>
        <w:t xml:space="preserve">esponding to a </w:t>
      </w:r>
      <w:r w:rsidR="00365688">
        <w:rPr>
          <w:rFonts w:ascii="Arial" w:hAnsi="Arial" w:cs="Arial"/>
          <w:bCs/>
          <w:color w:val="000000"/>
          <w:sz w:val="22"/>
          <w:szCs w:val="22"/>
          <w:lang w:eastAsia="en-GB"/>
        </w:rPr>
        <w:t>C</w:t>
      </w:r>
      <w:r w:rsidRPr="007A2B60">
        <w:rPr>
          <w:rFonts w:ascii="Arial" w:hAnsi="Arial" w:cs="Arial"/>
          <w:bCs/>
          <w:color w:val="000000"/>
          <w:sz w:val="22"/>
          <w:szCs w:val="22"/>
          <w:lang w:eastAsia="en-GB"/>
        </w:rPr>
        <w:t>oncern (inc</w:t>
      </w:r>
      <w:r w:rsidR="001C50C3" w:rsidRPr="007A2B60">
        <w:rPr>
          <w:rFonts w:ascii="Arial" w:hAnsi="Arial" w:cs="Arial"/>
          <w:bCs/>
          <w:color w:val="000000"/>
          <w:sz w:val="22"/>
          <w:szCs w:val="22"/>
          <w:lang w:eastAsia="en-GB"/>
        </w:rPr>
        <w:t>.</w:t>
      </w:r>
      <w:r w:rsidRPr="007A2B60">
        <w:rPr>
          <w:rFonts w:ascii="Arial" w:hAnsi="Arial" w:cs="Arial"/>
          <w:bCs/>
          <w:color w:val="000000"/>
          <w:sz w:val="22"/>
          <w:szCs w:val="22"/>
          <w:lang w:eastAsia="en-GB"/>
        </w:rPr>
        <w:t xml:space="preserve"> Levels of Need)</w:t>
      </w:r>
    </w:p>
    <w:p w14:paraId="2802FFBA" w14:textId="77777777" w:rsidR="002223FD" w:rsidRPr="007A2B60" w:rsidRDefault="002223F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Recognising Abuse and Neglect</w:t>
      </w:r>
    </w:p>
    <w:p w14:paraId="161956A5" w14:textId="77777777" w:rsidR="002223FD" w:rsidRPr="007A2B60" w:rsidRDefault="001C50C3"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Record Keeping</w:t>
      </w:r>
    </w:p>
    <w:p w14:paraId="651DA3C6" w14:textId="77777777" w:rsidR="001C50C3" w:rsidRPr="007A2B60" w:rsidRDefault="001C50C3"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Allegations Against a Staff Member</w:t>
      </w:r>
    </w:p>
    <w:p w14:paraId="3D20C6BC" w14:textId="77777777" w:rsidR="001C50C3" w:rsidRPr="007A2B60" w:rsidRDefault="001C50C3"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Roles and Responsibilities</w:t>
      </w:r>
    </w:p>
    <w:p w14:paraId="2D74F20A" w14:textId="77777777" w:rsidR="00B908FE" w:rsidRPr="007A2B60" w:rsidRDefault="00B908FE"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Positive Physical Intervention</w:t>
      </w:r>
    </w:p>
    <w:p w14:paraId="7A763801" w14:textId="77777777" w:rsidR="00B908FE" w:rsidRPr="007A2B60" w:rsidRDefault="00B908FE"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Use of Technology</w:t>
      </w:r>
    </w:p>
    <w:p w14:paraId="18B192AF" w14:textId="328EEF91" w:rsidR="00BC084D" w:rsidRPr="007A2B60" w:rsidRDefault="00B908FE" w:rsidP="00AB027F">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 xml:space="preserve">Safeguarding </w:t>
      </w:r>
      <w:r w:rsidR="00BC084D" w:rsidRPr="007A2B60">
        <w:rPr>
          <w:rFonts w:ascii="Arial" w:hAnsi="Arial" w:cs="Arial"/>
          <w:bCs/>
          <w:color w:val="000000"/>
          <w:sz w:val="22"/>
          <w:szCs w:val="22"/>
          <w:lang w:eastAsia="en-GB"/>
        </w:rPr>
        <w:t>as Part of the Curriculum</w:t>
      </w:r>
    </w:p>
    <w:p w14:paraId="6F5505CF" w14:textId="77777777" w:rsidR="00BC084D" w:rsidRPr="007A2B60" w:rsidRDefault="00BC084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Building a Safer Workforce</w:t>
      </w:r>
    </w:p>
    <w:p w14:paraId="2BCCC5EB" w14:textId="77777777" w:rsidR="00BC084D" w:rsidRPr="007A2B60" w:rsidRDefault="00BC084D" w:rsidP="00DD3F40">
      <w:pPr>
        <w:pStyle w:val="ListParagraph"/>
        <w:numPr>
          <w:ilvl w:val="0"/>
          <w:numId w:val="22"/>
        </w:numPr>
        <w:autoSpaceDE w:val="0"/>
        <w:autoSpaceDN w:val="0"/>
        <w:adjustRightInd w:val="0"/>
        <w:rPr>
          <w:rFonts w:ascii="Arial" w:hAnsi="Arial" w:cs="Arial"/>
          <w:bCs/>
          <w:color w:val="000000"/>
          <w:sz w:val="22"/>
          <w:szCs w:val="22"/>
          <w:lang w:eastAsia="en-GB"/>
        </w:rPr>
      </w:pPr>
      <w:r w:rsidRPr="007A2B60">
        <w:rPr>
          <w:rFonts w:ascii="Arial" w:hAnsi="Arial" w:cs="Arial"/>
          <w:bCs/>
          <w:color w:val="000000"/>
          <w:sz w:val="22"/>
          <w:szCs w:val="22"/>
          <w:lang w:eastAsia="en-GB"/>
        </w:rPr>
        <w:t>Whistleblowing</w:t>
      </w:r>
    </w:p>
    <w:p w14:paraId="69D19B9D" w14:textId="77777777" w:rsidR="00BC084D" w:rsidRPr="007A2B60" w:rsidRDefault="00BC084D" w:rsidP="00BC084D">
      <w:pPr>
        <w:autoSpaceDE w:val="0"/>
        <w:autoSpaceDN w:val="0"/>
        <w:adjustRightInd w:val="0"/>
        <w:rPr>
          <w:rFonts w:ascii="Arial" w:hAnsi="Arial" w:cs="Arial"/>
          <w:bCs/>
          <w:color w:val="000000"/>
          <w:sz w:val="22"/>
          <w:szCs w:val="22"/>
          <w:lang w:eastAsia="en-GB"/>
        </w:rPr>
      </w:pPr>
    </w:p>
    <w:p w14:paraId="294BCEAC" w14:textId="77777777" w:rsidR="00BC084D" w:rsidRPr="007A2B60" w:rsidRDefault="00BC084D" w:rsidP="00BC084D">
      <w:pPr>
        <w:autoSpaceDE w:val="0"/>
        <w:autoSpaceDN w:val="0"/>
        <w:adjustRightInd w:val="0"/>
        <w:rPr>
          <w:rFonts w:ascii="Arial" w:hAnsi="Arial" w:cs="Arial"/>
          <w:bCs/>
          <w:color w:val="000000"/>
          <w:sz w:val="22"/>
          <w:szCs w:val="22"/>
        </w:rPr>
      </w:pPr>
      <w:r w:rsidRPr="007A2B60">
        <w:rPr>
          <w:rFonts w:ascii="Arial" w:hAnsi="Arial" w:cs="Arial"/>
          <w:bCs/>
          <w:color w:val="000000"/>
          <w:sz w:val="22"/>
          <w:szCs w:val="22"/>
        </w:rPr>
        <w:t>Related policies</w:t>
      </w:r>
    </w:p>
    <w:p w14:paraId="5C4460E4" w14:textId="77777777" w:rsidR="00BC084D" w:rsidRPr="007A2B60" w:rsidRDefault="00BC084D" w:rsidP="00BC084D">
      <w:pPr>
        <w:numPr>
          <w:ilvl w:val="0"/>
          <w:numId w:val="16"/>
        </w:numPr>
        <w:autoSpaceDE w:val="0"/>
        <w:autoSpaceDN w:val="0"/>
        <w:adjustRightInd w:val="0"/>
        <w:spacing w:before="100" w:beforeAutospacing="1" w:after="100" w:afterAutospacing="1"/>
        <w:contextualSpacing/>
        <w:rPr>
          <w:rFonts w:ascii="Arial" w:hAnsi="Arial" w:cs="Arial"/>
          <w:bCs/>
          <w:color w:val="000000"/>
          <w:sz w:val="22"/>
          <w:szCs w:val="22"/>
        </w:rPr>
      </w:pPr>
      <w:r w:rsidRPr="007A2B60">
        <w:rPr>
          <w:rFonts w:ascii="Arial" w:hAnsi="Arial" w:cs="Arial"/>
          <w:bCs/>
          <w:color w:val="000000"/>
          <w:sz w:val="22"/>
          <w:szCs w:val="22"/>
        </w:rPr>
        <w:t>Employee Handbook</w:t>
      </w:r>
    </w:p>
    <w:p w14:paraId="464604D0" w14:textId="77777777" w:rsidR="00BC084D" w:rsidRPr="004A44A4" w:rsidRDefault="00BC084D"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Health &amp; Safety Policy</w:t>
      </w:r>
    </w:p>
    <w:p w14:paraId="07336E51" w14:textId="77777777" w:rsidR="00BC084D" w:rsidRPr="004A44A4" w:rsidRDefault="00BC084D"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Safe Recruitment Policy</w:t>
      </w:r>
    </w:p>
    <w:p w14:paraId="5B1BC93B" w14:textId="77777777" w:rsidR="00BC084D" w:rsidRPr="004A44A4" w:rsidRDefault="00BC084D"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 xml:space="preserve">Complaints Policy and Procedure </w:t>
      </w:r>
    </w:p>
    <w:p w14:paraId="5403B1ED" w14:textId="77777777" w:rsidR="00BC084D" w:rsidRPr="004A44A4" w:rsidRDefault="00BC084D"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Behaviour policy</w:t>
      </w:r>
    </w:p>
    <w:p w14:paraId="2CCDB49B" w14:textId="09874179" w:rsidR="00BC084D" w:rsidRPr="00AB027F" w:rsidRDefault="00AB027F"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AB027F">
        <w:rPr>
          <w:rFonts w:ascii="Arial" w:hAnsi="Arial" w:cs="Arial"/>
          <w:sz w:val="22"/>
          <w:szCs w:val="22"/>
        </w:rPr>
        <w:t xml:space="preserve">Procedure for the use of </w:t>
      </w:r>
      <w:r w:rsidR="00365688">
        <w:rPr>
          <w:rFonts w:ascii="Arial" w:hAnsi="Arial" w:cs="Arial"/>
          <w:sz w:val="22"/>
          <w:szCs w:val="22"/>
        </w:rPr>
        <w:t>M</w:t>
      </w:r>
      <w:r w:rsidRPr="00AB027F">
        <w:rPr>
          <w:rFonts w:ascii="Arial" w:hAnsi="Arial" w:cs="Arial"/>
          <w:sz w:val="22"/>
          <w:szCs w:val="22"/>
        </w:rPr>
        <w:t xml:space="preserve">obile </w:t>
      </w:r>
      <w:r w:rsidR="00365688">
        <w:rPr>
          <w:rFonts w:ascii="Arial" w:hAnsi="Arial" w:cs="Arial"/>
          <w:sz w:val="22"/>
          <w:szCs w:val="22"/>
        </w:rPr>
        <w:t>P</w:t>
      </w:r>
      <w:r w:rsidRPr="00AB027F">
        <w:rPr>
          <w:rFonts w:ascii="Arial" w:hAnsi="Arial" w:cs="Arial"/>
          <w:sz w:val="22"/>
          <w:szCs w:val="22"/>
        </w:rPr>
        <w:t xml:space="preserve">hones, </w:t>
      </w:r>
      <w:r w:rsidR="00365688">
        <w:rPr>
          <w:rFonts w:ascii="Arial" w:hAnsi="Arial" w:cs="Arial"/>
          <w:sz w:val="22"/>
          <w:szCs w:val="22"/>
        </w:rPr>
        <w:t>P</w:t>
      </w:r>
      <w:r w:rsidRPr="00AB027F">
        <w:rPr>
          <w:rFonts w:ascii="Arial" w:hAnsi="Arial" w:cs="Arial"/>
          <w:sz w:val="22"/>
          <w:szCs w:val="22"/>
        </w:rPr>
        <w:t xml:space="preserve">hotographic </w:t>
      </w:r>
      <w:proofErr w:type="gramStart"/>
      <w:r w:rsidR="00365688">
        <w:rPr>
          <w:rFonts w:ascii="Arial" w:hAnsi="Arial" w:cs="Arial"/>
          <w:sz w:val="22"/>
          <w:szCs w:val="22"/>
        </w:rPr>
        <w:t>E</w:t>
      </w:r>
      <w:r w:rsidRPr="00AB027F">
        <w:rPr>
          <w:rFonts w:ascii="Arial" w:hAnsi="Arial" w:cs="Arial"/>
          <w:sz w:val="22"/>
          <w:szCs w:val="22"/>
        </w:rPr>
        <w:t>quipment</w:t>
      </w:r>
      <w:proofErr w:type="gramEnd"/>
      <w:r w:rsidRPr="00AB027F">
        <w:rPr>
          <w:rFonts w:ascii="Arial" w:hAnsi="Arial" w:cs="Arial"/>
          <w:sz w:val="22"/>
          <w:szCs w:val="22"/>
        </w:rPr>
        <w:t xml:space="preserve"> and </w:t>
      </w:r>
      <w:r w:rsidR="00365688">
        <w:rPr>
          <w:rFonts w:ascii="Arial" w:hAnsi="Arial" w:cs="Arial"/>
          <w:sz w:val="22"/>
          <w:szCs w:val="22"/>
        </w:rPr>
        <w:t>I</w:t>
      </w:r>
      <w:r w:rsidRPr="00AB027F">
        <w:rPr>
          <w:rFonts w:ascii="Arial" w:hAnsi="Arial" w:cs="Arial"/>
          <w:sz w:val="22"/>
          <w:szCs w:val="22"/>
        </w:rPr>
        <w:t>mages</w:t>
      </w:r>
    </w:p>
    <w:p w14:paraId="6A965A2D" w14:textId="00C3155B" w:rsidR="00BC084D" w:rsidRDefault="00BC084D" w:rsidP="00BC084D">
      <w:pPr>
        <w:numPr>
          <w:ilvl w:val="0"/>
          <w:numId w:val="16"/>
        </w:num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 xml:space="preserve">Using </w:t>
      </w:r>
      <w:proofErr w:type="gramStart"/>
      <w:r w:rsidRPr="004A44A4">
        <w:rPr>
          <w:rFonts w:ascii="Arial" w:hAnsi="Arial" w:cs="Arial"/>
          <w:color w:val="000000"/>
          <w:sz w:val="22"/>
          <w:szCs w:val="22"/>
        </w:rPr>
        <w:t>Social Media Policy</w:t>
      </w:r>
      <w:proofErr w:type="gramEnd"/>
    </w:p>
    <w:p w14:paraId="250E4F35" w14:textId="4A0AF213" w:rsidR="00BC084D" w:rsidRPr="00E51C62" w:rsidRDefault="00E51C62" w:rsidP="002914DF">
      <w:pPr>
        <w:numPr>
          <w:ilvl w:val="0"/>
          <w:numId w:val="16"/>
        </w:numPr>
        <w:autoSpaceDE w:val="0"/>
        <w:autoSpaceDN w:val="0"/>
        <w:adjustRightInd w:val="0"/>
        <w:spacing w:before="100" w:beforeAutospacing="1" w:after="100" w:afterAutospacing="1"/>
        <w:contextualSpacing/>
        <w:rPr>
          <w:rFonts w:ascii="Arial" w:hAnsi="Arial" w:cs="Arial"/>
          <w:b/>
          <w:color w:val="000000"/>
          <w:sz w:val="22"/>
          <w:szCs w:val="22"/>
          <w:lang w:eastAsia="en-GB"/>
        </w:rPr>
      </w:pPr>
      <w:r w:rsidRPr="00E51C62">
        <w:rPr>
          <w:rFonts w:ascii="Arial" w:hAnsi="Arial" w:cs="Arial"/>
          <w:color w:val="000000"/>
          <w:sz w:val="22"/>
          <w:szCs w:val="22"/>
        </w:rPr>
        <w:t>Toileting &amp;Intimate Care Policy</w:t>
      </w:r>
    </w:p>
    <w:p w14:paraId="31017C72" w14:textId="77777777" w:rsidR="00BC084D" w:rsidRPr="004A44A4" w:rsidRDefault="00BC084D" w:rsidP="00BC084D">
      <w:pPr>
        <w:autoSpaceDE w:val="0"/>
        <w:autoSpaceDN w:val="0"/>
        <w:adjustRightInd w:val="0"/>
        <w:rPr>
          <w:rFonts w:ascii="Arial" w:hAnsi="Arial" w:cs="Arial"/>
          <w:b/>
          <w:color w:val="000000"/>
          <w:sz w:val="22"/>
          <w:szCs w:val="22"/>
          <w:lang w:eastAsia="en-GB"/>
        </w:rPr>
      </w:pPr>
    </w:p>
    <w:p w14:paraId="210FF33D"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7BF32C1F"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AF08D9C"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9756653"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67E35105"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16A828FA"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C38B179"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5FD40B4"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FA819BF"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7EF0A4DA"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70F131AF"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700BF564"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15D1F00C" w14:textId="77777777" w:rsidR="004A2996" w:rsidRPr="004A44A4" w:rsidRDefault="004A299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5ECFFB2D" w14:textId="77777777" w:rsidR="000529D6" w:rsidRDefault="000529D6"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1F2B36F" w14:textId="084F21CA" w:rsidR="00BC084D" w:rsidRPr="004A44A4" w:rsidRDefault="00BC084D" w:rsidP="00BC084D">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r w:rsidRPr="004A44A4">
        <w:rPr>
          <w:rFonts w:ascii="Arial" w:eastAsiaTheme="majorEastAsia" w:hAnsi="Arial" w:cs="Arial"/>
          <w:color w:val="002060"/>
          <w:spacing w:val="5"/>
          <w:kern w:val="28"/>
          <w:sz w:val="22"/>
          <w:szCs w:val="22"/>
          <w:lang w:eastAsia="en-GB"/>
        </w:rPr>
        <w:lastRenderedPageBreak/>
        <w:t>1. Contacts</w:t>
      </w:r>
    </w:p>
    <w:p w14:paraId="46DA7035" w14:textId="77777777" w:rsidR="0029333F" w:rsidRPr="004A44A4" w:rsidRDefault="0029333F" w:rsidP="0029333F">
      <w:pPr>
        <w:autoSpaceDE w:val="0"/>
        <w:autoSpaceDN w:val="0"/>
        <w:adjustRightInd w:val="0"/>
        <w:rPr>
          <w:rFonts w:ascii="Arial" w:hAnsi="Arial" w:cs="Arial"/>
          <w:b/>
          <w:color w:val="000000"/>
          <w:sz w:val="22"/>
          <w:szCs w:val="22"/>
          <w:lang w:eastAsia="en-GB"/>
        </w:rPr>
      </w:pPr>
    </w:p>
    <w:p w14:paraId="450F74A6" w14:textId="77777777" w:rsidR="0029333F" w:rsidRPr="004A44A4" w:rsidRDefault="0029333F" w:rsidP="0029333F">
      <w:pPr>
        <w:autoSpaceDE w:val="0"/>
        <w:autoSpaceDN w:val="0"/>
        <w:adjustRightInd w:val="0"/>
        <w:rPr>
          <w:rFonts w:ascii="Arial" w:hAnsi="Arial" w:cs="Arial"/>
          <w:b/>
          <w:color w:val="000000"/>
          <w:sz w:val="22"/>
          <w:szCs w:val="22"/>
          <w:lang w:eastAsia="en-GB"/>
        </w:rPr>
      </w:pPr>
      <w:r w:rsidRPr="004A44A4">
        <w:rPr>
          <w:rFonts w:ascii="Arial" w:hAnsi="Arial" w:cs="Arial"/>
          <w:b/>
          <w:color w:val="000000"/>
          <w:sz w:val="22"/>
          <w:szCs w:val="22"/>
          <w:lang w:eastAsia="en-GB"/>
        </w:rPr>
        <w:tab/>
      </w:r>
    </w:p>
    <w:tbl>
      <w:tblPr>
        <w:tblStyle w:val="TableGrid"/>
        <w:tblW w:w="0" w:type="auto"/>
        <w:tblLook w:val="04A0" w:firstRow="1" w:lastRow="0" w:firstColumn="1" w:lastColumn="0" w:noHBand="0" w:noVBand="1"/>
      </w:tblPr>
      <w:tblGrid>
        <w:gridCol w:w="4508"/>
        <w:gridCol w:w="4501"/>
      </w:tblGrid>
      <w:tr w:rsidR="0029333F" w:rsidRPr="004A44A4" w14:paraId="40CA71B5" w14:textId="77777777" w:rsidTr="000974BC">
        <w:tc>
          <w:tcPr>
            <w:tcW w:w="9009" w:type="dxa"/>
            <w:gridSpan w:val="2"/>
            <w:shd w:val="clear" w:color="auto" w:fill="8DB3E2" w:themeFill="text2" w:themeFillTint="66"/>
          </w:tcPr>
          <w:p w14:paraId="7CFAE482" w14:textId="77777777" w:rsidR="0029333F" w:rsidRPr="004A44A4" w:rsidRDefault="0029333F" w:rsidP="0029333F">
            <w:pPr>
              <w:autoSpaceDE w:val="0"/>
              <w:autoSpaceDN w:val="0"/>
              <w:adjustRightInd w:val="0"/>
              <w:rPr>
                <w:rFonts w:ascii="Arial" w:hAnsi="Arial" w:cs="Arial"/>
                <w:color w:val="000000"/>
                <w:sz w:val="22"/>
                <w:szCs w:val="22"/>
                <w:lang w:eastAsia="en-GB"/>
              </w:rPr>
            </w:pPr>
          </w:p>
          <w:p w14:paraId="401D581F" w14:textId="77777777" w:rsidR="0029333F" w:rsidRPr="004A44A4" w:rsidRDefault="0029333F" w:rsidP="0029333F">
            <w:pPr>
              <w:autoSpaceDE w:val="0"/>
              <w:autoSpaceDN w:val="0"/>
              <w:adjustRightInd w:val="0"/>
              <w:rPr>
                <w:rFonts w:ascii="Arial" w:hAnsi="Arial" w:cs="Arial"/>
                <w:color w:val="000000"/>
                <w:sz w:val="22"/>
                <w:szCs w:val="22"/>
                <w:lang w:eastAsia="en-GB"/>
              </w:rPr>
            </w:pPr>
          </w:p>
        </w:tc>
      </w:tr>
      <w:tr w:rsidR="0029333F" w:rsidRPr="004A44A4" w14:paraId="7E8E6E5A" w14:textId="77777777" w:rsidTr="000974BC">
        <w:trPr>
          <w:trHeight w:val="305"/>
        </w:trPr>
        <w:tc>
          <w:tcPr>
            <w:tcW w:w="4508" w:type="dxa"/>
          </w:tcPr>
          <w:p w14:paraId="3178FB6E" w14:textId="495F2452" w:rsidR="0029333F" w:rsidRPr="004A44A4" w:rsidRDefault="0029333F" w:rsidP="0029333F">
            <w:pPr>
              <w:autoSpaceDE w:val="0"/>
              <w:autoSpaceDN w:val="0"/>
              <w:adjustRightInd w:val="0"/>
              <w:spacing w:before="100" w:beforeAutospacing="1" w:after="100" w:afterAutospacing="1"/>
              <w:contextualSpacing/>
              <w:rPr>
                <w:rFonts w:ascii="Arial" w:hAnsi="Arial" w:cs="Arial"/>
                <w:b/>
                <w:bCs/>
                <w:color w:val="000000"/>
                <w:sz w:val="22"/>
                <w:szCs w:val="22"/>
                <w:lang w:eastAsia="en-GB"/>
              </w:rPr>
            </w:pPr>
            <w:r w:rsidRPr="004A44A4">
              <w:rPr>
                <w:rFonts w:ascii="Arial" w:hAnsi="Arial" w:cs="Arial"/>
                <w:b/>
                <w:bCs/>
                <w:color w:val="000000"/>
                <w:sz w:val="22"/>
                <w:szCs w:val="22"/>
                <w:lang w:eastAsia="en-GB"/>
              </w:rPr>
              <w:t>Designated Safeguarding Lead</w:t>
            </w:r>
            <w:r w:rsidR="00365688">
              <w:rPr>
                <w:rFonts w:ascii="Arial" w:hAnsi="Arial" w:cs="Arial"/>
                <w:b/>
                <w:bCs/>
                <w:color w:val="000000"/>
                <w:sz w:val="22"/>
                <w:szCs w:val="22"/>
                <w:lang w:eastAsia="en-GB"/>
              </w:rPr>
              <w:t xml:space="preserve"> (DSL)</w:t>
            </w:r>
          </w:p>
          <w:p w14:paraId="09527A2A" w14:textId="77777777" w:rsidR="0029333F" w:rsidRPr="004A44A4" w:rsidRDefault="0029333F" w:rsidP="0029333F">
            <w:pPr>
              <w:autoSpaceDE w:val="0"/>
              <w:autoSpaceDN w:val="0"/>
              <w:adjustRightInd w:val="0"/>
              <w:spacing w:before="100" w:beforeAutospacing="1" w:after="100" w:afterAutospacing="1"/>
              <w:contextualSpacing/>
              <w:rPr>
                <w:rFonts w:ascii="Arial" w:hAnsi="Arial" w:cs="Arial"/>
                <w:b/>
                <w:bCs/>
                <w:color w:val="000000"/>
                <w:sz w:val="22"/>
                <w:szCs w:val="22"/>
                <w:lang w:eastAsia="en-GB"/>
              </w:rPr>
            </w:pPr>
          </w:p>
        </w:tc>
        <w:tc>
          <w:tcPr>
            <w:tcW w:w="4501" w:type="dxa"/>
          </w:tcPr>
          <w:p w14:paraId="3C255082" w14:textId="77777777" w:rsidR="0029333F" w:rsidRPr="004A44A4" w:rsidRDefault="00E92489" w:rsidP="00E92489">
            <w:pPr>
              <w:autoSpaceDE w:val="0"/>
              <w:autoSpaceDN w:val="0"/>
              <w:adjustRightInd w:val="0"/>
              <w:spacing w:before="100" w:beforeAutospacing="1" w:after="100" w:afterAutospacing="1" w:line="276" w:lineRule="auto"/>
              <w:jc w:val="center"/>
              <w:rPr>
                <w:rFonts w:ascii="Arial" w:hAnsi="Arial" w:cs="Arial"/>
                <w:b/>
                <w:bCs/>
                <w:color w:val="000000"/>
                <w:sz w:val="22"/>
                <w:szCs w:val="22"/>
                <w:lang w:eastAsia="en-GB"/>
              </w:rPr>
            </w:pPr>
            <w:r w:rsidRPr="004A44A4">
              <w:rPr>
                <w:rFonts w:ascii="Arial" w:hAnsi="Arial" w:cs="Arial"/>
                <w:b/>
                <w:bCs/>
                <w:color w:val="000000"/>
                <w:sz w:val="22"/>
                <w:szCs w:val="22"/>
                <w:lang w:eastAsia="en-GB"/>
              </w:rPr>
              <w:t>Tracey Ford</w:t>
            </w:r>
          </w:p>
        </w:tc>
      </w:tr>
      <w:tr w:rsidR="0029333F" w:rsidRPr="004A44A4" w14:paraId="3FEA15D1" w14:textId="77777777" w:rsidTr="000974BC">
        <w:trPr>
          <w:trHeight w:val="582"/>
        </w:trPr>
        <w:tc>
          <w:tcPr>
            <w:tcW w:w="4508" w:type="dxa"/>
          </w:tcPr>
          <w:p w14:paraId="392C7ED0" w14:textId="74A565F3" w:rsidR="0029333F" w:rsidRPr="004A44A4" w:rsidRDefault="0029333F" w:rsidP="0029333F">
            <w:pPr>
              <w:autoSpaceDE w:val="0"/>
              <w:autoSpaceDN w:val="0"/>
              <w:adjustRightInd w:val="0"/>
              <w:spacing w:before="100" w:beforeAutospacing="1" w:after="100" w:afterAutospacing="1"/>
              <w:contextualSpacing/>
              <w:rPr>
                <w:rFonts w:ascii="Arial" w:hAnsi="Arial" w:cs="Arial"/>
                <w:b/>
                <w:bCs/>
                <w:color w:val="000000"/>
                <w:sz w:val="22"/>
                <w:szCs w:val="22"/>
                <w:lang w:eastAsia="en-GB"/>
              </w:rPr>
            </w:pPr>
            <w:r w:rsidRPr="004A44A4">
              <w:rPr>
                <w:rFonts w:ascii="Arial" w:hAnsi="Arial" w:cs="Arial"/>
                <w:b/>
                <w:bCs/>
                <w:color w:val="000000"/>
                <w:sz w:val="22"/>
                <w:szCs w:val="22"/>
                <w:lang w:eastAsia="en-GB"/>
              </w:rPr>
              <w:t>Deputy Designated Safeguarding Lead</w:t>
            </w:r>
            <w:r w:rsidR="00365688">
              <w:rPr>
                <w:rFonts w:ascii="Arial" w:hAnsi="Arial" w:cs="Arial"/>
                <w:b/>
                <w:bCs/>
                <w:color w:val="000000"/>
                <w:sz w:val="22"/>
                <w:szCs w:val="22"/>
                <w:lang w:eastAsia="en-GB"/>
              </w:rPr>
              <w:t xml:space="preserve"> (DDSL)</w:t>
            </w:r>
          </w:p>
        </w:tc>
        <w:tc>
          <w:tcPr>
            <w:tcW w:w="4501" w:type="dxa"/>
          </w:tcPr>
          <w:p w14:paraId="7B09BECF" w14:textId="77777777" w:rsidR="0029333F" w:rsidRPr="004A44A4" w:rsidRDefault="00E92489" w:rsidP="00E92489">
            <w:pPr>
              <w:autoSpaceDE w:val="0"/>
              <w:autoSpaceDN w:val="0"/>
              <w:adjustRightInd w:val="0"/>
              <w:spacing w:before="100" w:beforeAutospacing="1" w:after="100" w:afterAutospacing="1"/>
              <w:jc w:val="center"/>
              <w:rPr>
                <w:rFonts w:ascii="Arial" w:hAnsi="Arial" w:cs="Arial"/>
                <w:b/>
                <w:bCs/>
                <w:color w:val="000000"/>
                <w:sz w:val="22"/>
                <w:szCs w:val="22"/>
                <w:lang w:eastAsia="en-GB"/>
              </w:rPr>
            </w:pPr>
            <w:r w:rsidRPr="004A44A4">
              <w:rPr>
                <w:rFonts w:ascii="Arial" w:hAnsi="Arial" w:cs="Arial"/>
                <w:b/>
                <w:bCs/>
                <w:color w:val="000000"/>
                <w:sz w:val="22"/>
                <w:szCs w:val="22"/>
                <w:lang w:eastAsia="en-GB"/>
              </w:rPr>
              <w:t>Karen Godwin</w:t>
            </w:r>
          </w:p>
        </w:tc>
      </w:tr>
      <w:tr w:rsidR="0029333F" w:rsidRPr="004A44A4" w14:paraId="4F894C94" w14:textId="77777777" w:rsidTr="000974BC">
        <w:trPr>
          <w:trHeight w:val="582"/>
        </w:trPr>
        <w:tc>
          <w:tcPr>
            <w:tcW w:w="4508" w:type="dxa"/>
          </w:tcPr>
          <w:p w14:paraId="1253CE44" w14:textId="77777777" w:rsidR="0029333F" w:rsidRPr="004A44A4" w:rsidRDefault="0029333F" w:rsidP="0029333F">
            <w:pPr>
              <w:autoSpaceDE w:val="0"/>
              <w:autoSpaceDN w:val="0"/>
              <w:adjustRightInd w:val="0"/>
              <w:spacing w:before="100" w:beforeAutospacing="1" w:after="100" w:afterAutospacing="1"/>
              <w:contextualSpacing/>
              <w:rPr>
                <w:rFonts w:ascii="Arial" w:hAnsi="Arial" w:cs="Arial"/>
                <w:b/>
                <w:bCs/>
                <w:color w:val="000000"/>
                <w:sz w:val="22"/>
                <w:szCs w:val="22"/>
                <w:lang w:eastAsia="en-GB"/>
              </w:rPr>
            </w:pPr>
            <w:r w:rsidRPr="004A44A4">
              <w:rPr>
                <w:rFonts w:ascii="Arial" w:hAnsi="Arial" w:cs="Arial"/>
                <w:b/>
                <w:bCs/>
                <w:color w:val="000000"/>
                <w:sz w:val="22"/>
                <w:szCs w:val="22"/>
                <w:lang w:eastAsia="en-GB"/>
              </w:rPr>
              <w:t>Registered Provider</w:t>
            </w:r>
          </w:p>
        </w:tc>
        <w:tc>
          <w:tcPr>
            <w:tcW w:w="4501" w:type="dxa"/>
          </w:tcPr>
          <w:p w14:paraId="341CCA4A" w14:textId="7E44F3FD" w:rsidR="0029333F" w:rsidRPr="004A44A4" w:rsidRDefault="00E92489" w:rsidP="00E92489">
            <w:pPr>
              <w:autoSpaceDE w:val="0"/>
              <w:autoSpaceDN w:val="0"/>
              <w:adjustRightInd w:val="0"/>
              <w:spacing w:before="100" w:beforeAutospacing="1" w:after="100" w:afterAutospacing="1"/>
              <w:jc w:val="center"/>
              <w:rPr>
                <w:rFonts w:ascii="Arial" w:hAnsi="Arial" w:cs="Arial"/>
                <w:b/>
                <w:bCs/>
                <w:color w:val="000000"/>
                <w:sz w:val="22"/>
                <w:szCs w:val="22"/>
                <w:lang w:eastAsia="en-GB"/>
              </w:rPr>
            </w:pPr>
            <w:r w:rsidRPr="004A44A4">
              <w:rPr>
                <w:rFonts w:ascii="Arial" w:hAnsi="Arial" w:cs="Arial"/>
                <w:b/>
                <w:bCs/>
                <w:color w:val="000000"/>
                <w:sz w:val="22"/>
                <w:szCs w:val="22"/>
                <w:lang w:eastAsia="en-GB"/>
              </w:rPr>
              <w:t xml:space="preserve">Bredon Playgroup Committee via Chairperson – </w:t>
            </w:r>
            <w:r w:rsidR="00FC06DF">
              <w:rPr>
                <w:rFonts w:ascii="Arial" w:hAnsi="Arial" w:cs="Arial"/>
                <w:b/>
                <w:bCs/>
                <w:color w:val="000000"/>
                <w:sz w:val="22"/>
                <w:szCs w:val="22"/>
                <w:lang w:eastAsia="en-GB"/>
              </w:rPr>
              <w:t>Sophie Taylor</w:t>
            </w:r>
          </w:p>
        </w:tc>
      </w:tr>
      <w:tr w:rsidR="0029333F" w:rsidRPr="004A44A4" w14:paraId="7885B095" w14:textId="77777777" w:rsidTr="000974BC">
        <w:trPr>
          <w:trHeight w:val="582"/>
        </w:trPr>
        <w:tc>
          <w:tcPr>
            <w:tcW w:w="4508" w:type="dxa"/>
          </w:tcPr>
          <w:p w14:paraId="614B9F7B" w14:textId="77777777" w:rsidR="0029333F" w:rsidRPr="004A44A4" w:rsidRDefault="0029333F" w:rsidP="0029333F">
            <w:pPr>
              <w:autoSpaceDE w:val="0"/>
              <w:autoSpaceDN w:val="0"/>
              <w:adjustRightInd w:val="0"/>
              <w:spacing w:before="100" w:beforeAutospacing="1" w:after="100" w:afterAutospacing="1"/>
              <w:contextualSpacing/>
              <w:rPr>
                <w:rFonts w:ascii="Arial" w:hAnsi="Arial" w:cs="Arial"/>
                <w:b/>
                <w:bCs/>
                <w:color w:val="000000"/>
                <w:sz w:val="22"/>
                <w:szCs w:val="22"/>
                <w:lang w:eastAsia="en-GB"/>
              </w:rPr>
            </w:pPr>
            <w:r w:rsidRPr="004A44A4">
              <w:rPr>
                <w:rFonts w:ascii="Arial" w:hAnsi="Arial" w:cs="Arial"/>
                <w:b/>
                <w:bCs/>
                <w:color w:val="000000"/>
                <w:sz w:val="22"/>
                <w:szCs w:val="22"/>
                <w:lang w:eastAsia="en-GB"/>
              </w:rPr>
              <w:t>Setting Manager</w:t>
            </w:r>
          </w:p>
        </w:tc>
        <w:tc>
          <w:tcPr>
            <w:tcW w:w="4501" w:type="dxa"/>
          </w:tcPr>
          <w:p w14:paraId="2D322A18" w14:textId="77777777" w:rsidR="0029333F" w:rsidRPr="004A44A4" w:rsidRDefault="00E92489" w:rsidP="00E92489">
            <w:pPr>
              <w:autoSpaceDE w:val="0"/>
              <w:autoSpaceDN w:val="0"/>
              <w:adjustRightInd w:val="0"/>
              <w:spacing w:before="100" w:beforeAutospacing="1" w:after="100" w:afterAutospacing="1"/>
              <w:jc w:val="center"/>
              <w:rPr>
                <w:rFonts w:ascii="Arial" w:hAnsi="Arial" w:cs="Arial"/>
                <w:b/>
                <w:bCs/>
                <w:color w:val="000000"/>
                <w:sz w:val="22"/>
                <w:szCs w:val="22"/>
                <w:lang w:eastAsia="en-GB"/>
              </w:rPr>
            </w:pPr>
            <w:r w:rsidRPr="004A44A4">
              <w:rPr>
                <w:rFonts w:ascii="Arial" w:hAnsi="Arial" w:cs="Arial"/>
                <w:b/>
                <w:bCs/>
                <w:color w:val="000000"/>
                <w:sz w:val="22"/>
                <w:szCs w:val="22"/>
                <w:lang w:eastAsia="en-GB"/>
              </w:rPr>
              <w:t>Tracey Ford</w:t>
            </w:r>
          </w:p>
        </w:tc>
      </w:tr>
      <w:tr w:rsidR="0029333F" w:rsidRPr="004A44A4" w14:paraId="217C13C8" w14:textId="77777777" w:rsidTr="000974BC">
        <w:trPr>
          <w:trHeight w:val="1185"/>
        </w:trPr>
        <w:tc>
          <w:tcPr>
            <w:tcW w:w="4508" w:type="dxa"/>
          </w:tcPr>
          <w:p w14:paraId="3BD44A7A" w14:textId="77777777" w:rsidR="0029333F" w:rsidRPr="004A44A4" w:rsidRDefault="0029333F" w:rsidP="0029333F">
            <w:pPr>
              <w:autoSpaceDE w:val="0"/>
              <w:autoSpaceDN w:val="0"/>
              <w:adjustRightInd w:val="0"/>
              <w:spacing w:before="100" w:beforeAutospacing="1" w:after="100" w:afterAutospacing="1"/>
              <w:contextualSpacing/>
              <w:rPr>
                <w:rFonts w:ascii="Arial" w:hAnsi="Arial" w:cs="Arial"/>
                <w:color w:val="000000"/>
                <w:sz w:val="22"/>
                <w:szCs w:val="22"/>
                <w:lang w:eastAsia="en-GB"/>
              </w:rPr>
            </w:pPr>
            <w:r w:rsidRPr="004A44A4">
              <w:rPr>
                <w:rFonts w:ascii="Arial" w:hAnsi="Arial" w:cs="Arial"/>
                <w:b/>
                <w:bCs/>
                <w:color w:val="000000"/>
                <w:sz w:val="22"/>
                <w:szCs w:val="22"/>
                <w:lang w:eastAsia="en-GB"/>
              </w:rPr>
              <w:t>Family Front Door (Children’s Social Care in Worcestershire</w:t>
            </w:r>
            <w:r w:rsidR="00E92489" w:rsidRPr="004A44A4">
              <w:rPr>
                <w:rFonts w:ascii="Arial" w:hAnsi="Arial" w:cs="Arial"/>
                <w:b/>
                <w:bCs/>
                <w:color w:val="000000"/>
                <w:sz w:val="22"/>
                <w:szCs w:val="22"/>
                <w:lang w:eastAsia="en-GB"/>
              </w:rPr>
              <w:t>)</w:t>
            </w:r>
          </w:p>
        </w:tc>
        <w:tc>
          <w:tcPr>
            <w:tcW w:w="4501" w:type="dxa"/>
          </w:tcPr>
          <w:p w14:paraId="5A39F805" w14:textId="6D1E42F7" w:rsidR="0029333F" w:rsidRPr="004A44A4" w:rsidRDefault="0029333F" w:rsidP="00DD3F40">
            <w:pPr>
              <w:numPr>
                <w:ilvl w:val="0"/>
                <w:numId w:val="14"/>
              </w:numPr>
              <w:autoSpaceDE w:val="0"/>
              <w:autoSpaceDN w:val="0"/>
              <w:adjustRightInd w:val="0"/>
              <w:spacing w:before="100" w:beforeAutospacing="1" w:after="100" w:afterAutospacing="1"/>
              <w:ind w:left="502"/>
              <w:rPr>
                <w:rFonts w:ascii="Arial" w:hAnsi="Arial" w:cs="Arial"/>
                <w:color w:val="000000"/>
                <w:sz w:val="22"/>
                <w:szCs w:val="22"/>
                <w:lang w:eastAsia="en-GB"/>
              </w:rPr>
            </w:pPr>
            <w:r w:rsidRPr="004A44A4">
              <w:rPr>
                <w:rFonts w:ascii="Arial" w:hAnsi="Arial" w:cs="Arial"/>
                <w:b/>
                <w:bCs/>
                <w:color w:val="000000"/>
                <w:sz w:val="22"/>
                <w:szCs w:val="22"/>
                <w:lang w:eastAsia="en-GB"/>
              </w:rPr>
              <w:t xml:space="preserve">01905 822666 </w:t>
            </w:r>
            <w:r w:rsidR="0089085F" w:rsidRPr="004A44A4">
              <w:rPr>
                <w:rFonts w:ascii="Arial" w:hAnsi="Arial" w:cs="Arial"/>
                <w:color w:val="000000"/>
                <w:sz w:val="22"/>
                <w:szCs w:val="22"/>
                <w:lang w:eastAsia="en-GB"/>
              </w:rPr>
              <w:t>Weekdays</w:t>
            </w:r>
            <w:r w:rsidRPr="004A44A4">
              <w:rPr>
                <w:rFonts w:ascii="Arial" w:hAnsi="Arial" w:cs="Arial"/>
                <w:color w:val="000000"/>
                <w:sz w:val="22"/>
                <w:szCs w:val="22"/>
                <w:lang w:eastAsia="en-GB"/>
              </w:rPr>
              <w:t xml:space="preserve"> </w:t>
            </w:r>
            <w:r w:rsidR="0089085F" w:rsidRPr="004A44A4">
              <w:rPr>
                <w:rFonts w:ascii="Arial" w:hAnsi="Arial" w:cs="Arial"/>
                <w:color w:val="000000"/>
                <w:sz w:val="22"/>
                <w:szCs w:val="22"/>
                <w:lang w:eastAsia="en-GB"/>
              </w:rPr>
              <w:t>9.00</w:t>
            </w:r>
            <w:r w:rsidR="00365688">
              <w:rPr>
                <w:rFonts w:ascii="Arial" w:hAnsi="Arial" w:cs="Arial"/>
                <w:color w:val="000000"/>
                <w:sz w:val="22"/>
                <w:szCs w:val="22"/>
                <w:lang w:eastAsia="en-GB"/>
              </w:rPr>
              <w:t xml:space="preserve"> am</w:t>
            </w:r>
            <w:r w:rsidRPr="004A44A4">
              <w:rPr>
                <w:rFonts w:ascii="Arial" w:hAnsi="Arial" w:cs="Arial"/>
                <w:color w:val="000000"/>
                <w:sz w:val="22"/>
                <w:szCs w:val="22"/>
                <w:lang w:eastAsia="en-GB"/>
              </w:rPr>
              <w:t xml:space="preserve"> to 5.00pm</w:t>
            </w:r>
            <w:r w:rsidR="0089085F" w:rsidRPr="004A44A4">
              <w:rPr>
                <w:rFonts w:ascii="Arial" w:hAnsi="Arial" w:cs="Arial"/>
                <w:color w:val="000000"/>
                <w:sz w:val="22"/>
                <w:szCs w:val="22"/>
                <w:lang w:eastAsia="en-GB"/>
              </w:rPr>
              <w:t xml:space="preserve"> (4.30</w:t>
            </w:r>
            <w:r w:rsidR="00365688">
              <w:rPr>
                <w:rFonts w:ascii="Arial" w:hAnsi="Arial" w:cs="Arial"/>
                <w:color w:val="000000"/>
                <w:sz w:val="22"/>
                <w:szCs w:val="22"/>
                <w:lang w:eastAsia="en-GB"/>
              </w:rPr>
              <w:t>am</w:t>
            </w:r>
            <w:r w:rsidR="0089085F" w:rsidRPr="004A44A4">
              <w:rPr>
                <w:rFonts w:ascii="Arial" w:hAnsi="Arial" w:cs="Arial"/>
                <w:color w:val="000000"/>
                <w:sz w:val="22"/>
                <w:szCs w:val="22"/>
                <w:lang w:eastAsia="en-GB"/>
              </w:rPr>
              <w:t xml:space="preserve"> Fridays)</w:t>
            </w:r>
          </w:p>
          <w:p w14:paraId="7CECBF84" w14:textId="77777777" w:rsidR="0029333F" w:rsidRPr="004A44A4" w:rsidRDefault="0029333F" w:rsidP="00DD3F40">
            <w:pPr>
              <w:numPr>
                <w:ilvl w:val="0"/>
                <w:numId w:val="14"/>
              </w:numPr>
              <w:autoSpaceDE w:val="0"/>
              <w:autoSpaceDN w:val="0"/>
              <w:adjustRightInd w:val="0"/>
              <w:spacing w:before="100" w:beforeAutospacing="1" w:after="100" w:afterAutospacing="1"/>
              <w:ind w:left="502"/>
              <w:rPr>
                <w:rFonts w:ascii="Arial" w:hAnsi="Arial" w:cs="Arial"/>
                <w:color w:val="000000"/>
                <w:sz w:val="22"/>
                <w:szCs w:val="22"/>
                <w:lang w:eastAsia="en-GB"/>
              </w:rPr>
            </w:pPr>
            <w:r w:rsidRPr="004A44A4">
              <w:rPr>
                <w:rFonts w:ascii="Arial" w:hAnsi="Arial" w:cs="Arial"/>
                <w:b/>
                <w:bCs/>
                <w:color w:val="000000"/>
                <w:sz w:val="22"/>
                <w:szCs w:val="22"/>
              </w:rPr>
              <w:t xml:space="preserve">01905 768020 </w:t>
            </w:r>
            <w:r w:rsidRPr="004A44A4">
              <w:rPr>
                <w:rFonts w:ascii="Arial" w:hAnsi="Arial" w:cs="Arial"/>
                <w:color w:val="000000"/>
                <w:sz w:val="22"/>
                <w:szCs w:val="22"/>
              </w:rPr>
              <w:t>(evenings and weekends)</w:t>
            </w:r>
          </w:p>
        </w:tc>
      </w:tr>
      <w:tr w:rsidR="0029333F" w:rsidRPr="004A44A4" w14:paraId="5A8DFE02" w14:textId="77777777" w:rsidTr="000974BC">
        <w:tc>
          <w:tcPr>
            <w:tcW w:w="4508" w:type="dxa"/>
          </w:tcPr>
          <w:p w14:paraId="300F97A1" w14:textId="77777777" w:rsidR="0029333F" w:rsidRPr="004A44A4" w:rsidRDefault="0029333F" w:rsidP="0029333F">
            <w:pPr>
              <w:autoSpaceDE w:val="0"/>
              <w:autoSpaceDN w:val="0"/>
              <w:adjustRightInd w:val="0"/>
              <w:rPr>
                <w:rFonts w:ascii="Arial" w:hAnsi="Arial" w:cs="Arial"/>
                <w:color w:val="000000"/>
                <w:sz w:val="22"/>
                <w:szCs w:val="22"/>
                <w:lang w:eastAsia="en-GB"/>
              </w:rPr>
            </w:pPr>
            <w:r w:rsidRPr="004A44A4">
              <w:rPr>
                <w:rFonts w:ascii="Arial" w:hAnsi="Arial" w:cs="Arial"/>
                <w:b/>
                <w:sz w:val="22"/>
                <w:szCs w:val="22"/>
                <w:lang w:eastAsia="en-GB"/>
              </w:rPr>
              <w:t>Police</w:t>
            </w:r>
          </w:p>
        </w:tc>
        <w:tc>
          <w:tcPr>
            <w:tcW w:w="4501" w:type="dxa"/>
          </w:tcPr>
          <w:p w14:paraId="6138C943" w14:textId="77777777" w:rsidR="0029333F" w:rsidRPr="004A44A4" w:rsidRDefault="0029333F" w:rsidP="0029333F">
            <w:pPr>
              <w:autoSpaceDE w:val="0"/>
              <w:autoSpaceDN w:val="0"/>
              <w:adjustRightInd w:val="0"/>
              <w:rPr>
                <w:rFonts w:ascii="Arial" w:hAnsi="Arial" w:cs="Arial"/>
                <w:color w:val="000000"/>
                <w:sz w:val="22"/>
                <w:szCs w:val="22"/>
                <w:lang w:eastAsia="en-GB"/>
              </w:rPr>
            </w:pPr>
            <w:r w:rsidRPr="004A44A4">
              <w:rPr>
                <w:rFonts w:ascii="Arial" w:hAnsi="Arial" w:cs="Arial"/>
                <w:sz w:val="22"/>
                <w:szCs w:val="22"/>
                <w:lang w:eastAsia="en-GB"/>
              </w:rPr>
              <w:t xml:space="preserve">Call </w:t>
            </w:r>
            <w:r w:rsidRPr="004A44A4">
              <w:rPr>
                <w:rFonts w:ascii="Arial" w:hAnsi="Arial" w:cs="Arial"/>
                <w:b/>
                <w:sz w:val="22"/>
                <w:szCs w:val="22"/>
                <w:lang w:eastAsia="en-GB"/>
              </w:rPr>
              <w:t>999</w:t>
            </w:r>
            <w:r w:rsidRPr="004A44A4">
              <w:rPr>
                <w:rFonts w:ascii="Arial" w:hAnsi="Arial" w:cs="Arial"/>
                <w:sz w:val="22"/>
                <w:szCs w:val="22"/>
                <w:lang w:eastAsia="en-GB"/>
              </w:rPr>
              <w:t xml:space="preserve"> in an emergency, </w:t>
            </w:r>
            <w:proofErr w:type="gramStart"/>
            <w:r w:rsidRPr="004A44A4">
              <w:rPr>
                <w:rFonts w:ascii="Arial" w:hAnsi="Arial" w:cs="Arial"/>
                <w:sz w:val="22"/>
                <w:szCs w:val="22"/>
                <w:lang w:eastAsia="en-GB"/>
              </w:rPr>
              <w:t>e.g.</w:t>
            </w:r>
            <w:proofErr w:type="gramEnd"/>
            <w:r w:rsidRPr="004A44A4">
              <w:rPr>
                <w:rFonts w:ascii="Arial" w:hAnsi="Arial" w:cs="Arial"/>
                <w:sz w:val="22"/>
                <w:szCs w:val="22"/>
                <w:lang w:eastAsia="en-GB"/>
              </w:rPr>
              <w:t xml:space="preserve"> when a crime is in progress, when there is danger to life or when violence is being used or threatened.  For less urgent issues call local police on </w:t>
            </w:r>
            <w:r w:rsidRPr="004A44A4">
              <w:rPr>
                <w:rFonts w:ascii="Arial" w:hAnsi="Arial" w:cs="Arial"/>
                <w:b/>
                <w:sz w:val="22"/>
                <w:szCs w:val="22"/>
                <w:lang w:eastAsia="en-GB"/>
              </w:rPr>
              <w:t>101</w:t>
            </w:r>
            <w:r w:rsidRPr="004A44A4">
              <w:rPr>
                <w:rFonts w:ascii="Arial" w:hAnsi="Arial" w:cs="Arial"/>
                <w:sz w:val="22"/>
                <w:szCs w:val="22"/>
                <w:lang w:eastAsia="en-GB"/>
              </w:rPr>
              <w:t>.</w:t>
            </w:r>
          </w:p>
        </w:tc>
      </w:tr>
      <w:tr w:rsidR="0029333F" w:rsidRPr="004A44A4" w14:paraId="666B0FD5" w14:textId="77777777" w:rsidTr="000974BC">
        <w:tc>
          <w:tcPr>
            <w:tcW w:w="4508" w:type="dxa"/>
          </w:tcPr>
          <w:p w14:paraId="1456776F" w14:textId="77777777" w:rsidR="0029333F" w:rsidRPr="004A44A4" w:rsidRDefault="0029333F" w:rsidP="0029333F">
            <w:pPr>
              <w:autoSpaceDE w:val="0"/>
              <w:autoSpaceDN w:val="0"/>
              <w:adjustRightInd w:val="0"/>
              <w:rPr>
                <w:rFonts w:ascii="Arial" w:hAnsi="Arial" w:cs="Arial"/>
                <w:b/>
                <w:sz w:val="22"/>
                <w:szCs w:val="22"/>
                <w:lang w:eastAsia="en-GB"/>
              </w:rPr>
            </w:pPr>
            <w:r w:rsidRPr="004A44A4">
              <w:rPr>
                <w:rFonts w:ascii="Arial" w:hAnsi="Arial" w:cs="Arial"/>
                <w:b/>
                <w:sz w:val="22"/>
                <w:szCs w:val="22"/>
                <w:lang w:eastAsia="en-GB"/>
              </w:rPr>
              <w:t>Ofsted</w:t>
            </w:r>
          </w:p>
          <w:p w14:paraId="54309598" w14:textId="77777777" w:rsidR="0029333F" w:rsidRPr="004A44A4" w:rsidRDefault="0029333F" w:rsidP="0029333F">
            <w:pPr>
              <w:autoSpaceDE w:val="0"/>
              <w:autoSpaceDN w:val="0"/>
              <w:adjustRightInd w:val="0"/>
              <w:rPr>
                <w:rFonts w:ascii="Arial" w:hAnsi="Arial" w:cs="Arial"/>
                <w:color w:val="000000"/>
                <w:sz w:val="22"/>
                <w:szCs w:val="22"/>
                <w:lang w:eastAsia="en-GB"/>
              </w:rPr>
            </w:pPr>
          </w:p>
        </w:tc>
        <w:tc>
          <w:tcPr>
            <w:tcW w:w="4501" w:type="dxa"/>
          </w:tcPr>
          <w:p w14:paraId="66E7D1DE" w14:textId="77777777" w:rsidR="0029333F" w:rsidRPr="004A44A4" w:rsidRDefault="0029333F" w:rsidP="0029333F">
            <w:pPr>
              <w:autoSpaceDE w:val="0"/>
              <w:autoSpaceDN w:val="0"/>
              <w:adjustRightInd w:val="0"/>
              <w:rPr>
                <w:rFonts w:ascii="Arial" w:hAnsi="Arial" w:cs="Arial"/>
                <w:color w:val="000000"/>
                <w:sz w:val="22"/>
                <w:szCs w:val="22"/>
                <w:lang w:eastAsia="en-GB"/>
              </w:rPr>
            </w:pPr>
            <w:r w:rsidRPr="004A44A4">
              <w:rPr>
                <w:rFonts w:ascii="Arial" w:hAnsi="Arial" w:cs="Arial"/>
                <w:sz w:val="22"/>
                <w:szCs w:val="22"/>
              </w:rPr>
              <w:t>0300 123 1231</w:t>
            </w:r>
          </w:p>
        </w:tc>
      </w:tr>
      <w:tr w:rsidR="004A44A4" w:rsidRPr="004A44A4" w14:paraId="35E8C627" w14:textId="77777777" w:rsidTr="000974BC">
        <w:tc>
          <w:tcPr>
            <w:tcW w:w="4508" w:type="dxa"/>
          </w:tcPr>
          <w:p w14:paraId="65B6D7EE" w14:textId="77777777" w:rsidR="004A44A4" w:rsidRPr="004A44A4" w:rsidRDefault="004A44A4" w:rsidP="004A44A4">
            <w:pPr>
              <w:autoSpaceDE w:val="0"/>
              <w:autoSpaceDN w:val="0"/>
              <w:adjustRightInd w:val="0"/>
              <w:rPr>
                <w:rFonts w:ascii="Arial" w:hAnsi="Arial" w:cs="Arial"/>
                <w:b/>
                <w:sz w:val="22"/>
                <w:szCs w:val="22"/>
              </w:rPr>
            </w:pPr>
            <w:r w:rsidRPr="004A44A4">
              <w:rPr>
                <w:rFonts w:ascii="Arial" w:hAnsi="Arial" w:cs="Arial"/>
                <w:b/>
                <w:sz w:val="22"/>
                <w:szCs w:val="22"/>
              </w:rPr>
              <w:t>Worcestershire Children First Early Years Team</w:t>
            </w:r>
          </w:p>
          <w:p w14:paraId="4692D8AD" w14:textId="77777777" w:rsidR="004A44A4" w:rsidRPr="004A44A4" w:rsidRDefault="004A44A4" w:rsidP="004A44A4">
            <w:pPr>
              <w:autoSpaceDE w:val="0"/>
              <w:autoSpaceDN w:val="0"/>
              <w:adjustRightInd w:val="0"/>
              <w:rPr>
                <w:rFonts w:ascii="Arial" w:hAnsi="Arial" w:cs="Arial"/>
                <w:color w:val="000000"/>
                <w:sz w:val="22"/>
                <w:szCs w:val="22"/>
                <w:lang w:eastAsia="en-GB"/>
              </w:rPr>
            </w:pPr>
          </w:p>
        </w:tc>
        <w:tc>
          <w:tcPr>
            <w:tcW w:w="4501" w:type="dxa"/>
          </w:tcPr>
          <w:p w14:paraId="0A8F48CE" w14:textId="551BFBD7" w:rsidR="004A44A4" w:rsidRPr="004A44A4" w:rsidRDefault="004A44A4" w:rsidP="004A44A4">
            <w:pPr>
              <w:autoSpaceDE w:val="0"/>
              <w:autoSpaceDN w:val="0"/>
              <w:adjustRightInd w:val="0"/>
              <w:rPr>
                <w:rFonts w:ascii="Arial" w:hAnsi="Arial" w:cs="Arial"/>
                <w:color w:val="000000"/>
                <w:sz w:val="22"/>
                <w:szCs w:val="22"/>
                <w:lang w:eastAsia="en-GB"/>
              </w:rPr>
            </w:pPr>
            <w:r w:rsidRPr="004A44A4">
              <w:rPr>
                <w:rFonts w:ascii="Arial" w:hAnsi="Arial" w:cs="Arial"/>
                <w:sz w:val="22"/>
                <w:szCs w:val="22"/>
              </w:rPr>
              <w:t>01905 844048</w:t>
            </w:r>
          </w:p>
        </w:tc>
      </w:tr>
      <w:tr w:rsidR="004A44A4" w:rsidRPr="004A44A4" w14:paraId="094CD277" w14:textId="77777777" w:rsidTr="000974BC">
        <w:tc>
          <w:tcPr>
            <w:tcW w:w="4508" w:type="dxa"/>
          </w:tcPr>
          <w:p w14:paraId="4F8F8650" w14:textId="77777777" w:rsidR="004A44A4" w:rsidRPr="004A44A4" w:rsidRDefault="004A44A4" w:rsidP="004A44A4">
            <w:pPr>
              <w:autoSpaceDE w:val="0"/>
              <w:autoSpaceDN w:val="0"/>
              <w:adjustRightInd w:val="0"/>
              <w:rPr>
                <w:rFonts w:ascii="Arial" w:hAnsi="Arial" w:cs="Arial"/>
                <w:sz w:val="22"/>
                <w:szCs w:val="22"/>
                <w:lang w:eastAsia="en-GB"/>
              </w:rPr>
            </w:pPr>
            <w:r w:rsidRPr="004A44A4">
              <w:rPr>
                <w:rFonts w:ascii="Arial" w:hAnsi="Arial" w:cs="Arial"/>
                <w:b/>
                <w:bCs/>
                <w:kern w:val="36"/>
                <w:sz w:val="22"/>
                <w:szCs w:val="22"/>
                <w:lang w:val="en" w:eastAsia="en-GB"/>
              </w:rPr>
              <w:t>Community Social Workers</w:t>
            </w:r>
          </w:p>
        </w:tc>
        <w:tc>
          <w:tcPr>
            <w:tcW w:w="4501" w:type="dxa"/>
          </w:tcPr>
          <w:p w14:paraId="7E39F6A0" w14:textId="77777777" w:rsidR="004A44A4" w:rsidRDefault="004A44A4" w:rsidP="004A44A4">
            <w:pPr>
              <w:autoSpaceDE w:val="0"/>
              <w:autoSpaceDN w:val="0"/>
              <w:adjustRightInd w:val="0"/>
              <w:rPr>
                <w:rFonts w:ascii="Arial" w:hAnsi="Arial" w:cs="Arial"/>
                <w:bCs/>
                <w:kern w:val="36"/>
                <w:sz w:val="22"/>
                <w:szCs w:val="22"/>
                <w:lang w:val="en" w:eastAsia="en-GB"/>
              </w:rPr>
            </w:pPr>
            <w:r w:rsidRPr="004A44A4">
              <w:rPr>
                <w:rFonts w:ascii="Arial" w:hAnsi="Arial" w:cs="Arial"/>
                <w:bCs/>
                <w:kern w:val="36"/>
                <w:sz w:val="22"/>
                <w:szCs w:val="22"/>
                <w:lang w:val="en" w:eastAsia="en-GB"/>
              </w:rPr>
              <w:t>Contact via the Family Front Door on 01905 846057</w:t>
            </w:r>
          </w:p>
          <w:p w14:paraId="50207C49" w14:textId="791A3A42" w:rsidR="006F1DCD" w:rsidRPr="004A44A4" w:rsidRDefault="006F1DCD" w:rsidP="004A44A4">
            <w:pPr>
              <w:autoSpaceDE w:val="0"/>
              <w:autoSpaceDN w:val="0"/>
              <w:adjustRightInd w:val="0"/>
              <w:rPr>
                <w:rFonts w:ascii="Arial" w:hAnsi="Arial" w:cs="Arial"/>
                <w:sz w:val="22"/>
                <w:szCs w:val="22"/>
                <w:lang w:eastAsia="en-GB"/>
              </w:rPr>
            </w:pPr>
          </w:p>
        </w:tc>
      </w:tr>
      <w:tr w:rsidR="004A44A4" w:rsidRPr="004A44A4" w14:paraId="6322949E" w14:textId="77777777" w:rsidTr="000974BC">
        <w:tc>
          <w:tcPr>
            <w:tcW w:w="4508" w:type="dxa"/>
          </w:tcPr>
          <w:p w14:paraId="6332DFD1" w14:textId="77777777" w:rsidR="004A44A4" w:rsidRPr="004A44A4" w:rsidRDefault="004A44A4" w:rsidP="004A44A4">
            <w:pPr>
              <w:autoSpaceDE w:val="0"/>
              <w:autoSpaceDN w:val="0"/>
              <w:adjustRightInd w:val="0"/>
              <w:rPr>
                <w:rFonts w:ascii="Arial" w:hAnsi="Arial" w:cs="Arial"/>
                <w:b/>
                <w:bCs/>
                <w:kern w:val="36"/>
                <w:sz w:val="22"/>
                <w:szCs w:val="22"/>
                <w:lang w:val="en" w:eastAsia="en-GB"/>
              </w:rPr>
            </w:pPr>
            <w:r w:rsidRPr="004A44A4">
              <w:rPr>
                <w:rFonts w:ascii="Arial" w:hAnsi="Arial" w:cs="Arial"/>
                <w:b/>
                <w:bCs/>
                <w:kern w:val="36"/>
                <w:sz w:val="22"/>
                <w:szCs w:val="22"/>
                <w:lang w:val="en" w:eastAsia="en-GB"/>
              </w:rPr>
              <w:t>Local Authority Designated Officer (LADO)</w:t>
            </w:r>
          </w:p>
          <w:p w14:paraId="31C144CB" w14:textId="77777777" w:rsidR="004A44A4" w:rsidRPr="004A44A4" w:rsidRDefault="004A44A4" w:rsidP="004A44A4">
            <w:pPr>
              <w:autoSpaceDE w:val="0"/>
              <w:autoSpaceDN w:val="0"/>
              <w:adjustRightInd w:val="0"/>
              <w:rPr>
                <w:rFonts w:ascii="Arial" w:hAnsi="Arial" w:cs="Arial"/>
                <w:b/>
                <w:bCs/>
                <w:kern w:val="36"/>
                <w:sz w:val="22"/>
                <w:szCs w:val="22"/>
                <w:lang w:val="en" w:eastAsia="en-GB"/>
              </w:rPr>
            </w:pPr>
          </w:p>
        </w:tc>
        <w:tc>
          <w:tcPr>
            <w:tcW w:w="4501" w:type="dxa"/>
          </w:tcPr>
          <w:p w14:paraId="4D5050A9" w14:textId="77777777" w:rsidR="004A44A4" w:rsidRPr="004A44A4" w:rsidRDefault="004A44A4" w:rsidP="004A44A4">
            <w:pPr>
              <w:autoSpaceDE w:val="0"/>
              <w:autoSpaceDN w:val="0"/>
              <w:adjustRightInd w:val="0"/>
              <w:rPr>
                <w:rFonts w:ascii="Arial" w:hAnsi="Arial" w:cs="Arial"/>
                <w:bCs/>
                <w:kern w:val="36"/>
                <w:sz w:val="22"/>
                <w:szCs w:val="22"/>
                <w:lang w:val="en" w:eastAsia="en-GB"/>
              </w:rPr>
            </w:pPr>
            <w:r w:rsidRPr="004A44A4">
              <w:rPr>
                <w:rFonts w:ascii="Arial" w:hAnsi="Arial" w:cs="Arial"/>
                <w:bCs/>
                <w:kern w:val="36"/>
                <w:sz w:val="22"/>
                <w:szCs w:val="22"/>
                <w:lang w:val="en" w:eastAsia="en-GB"/>
              </w:rPr>
              <w:t>01905 846221 (or via the FFD)</w:t>
            </w:r>
          </w:p>
          <w:p w14:paraId="5E7900DA" w14:textId="6D6EC389" w:rsidR="004A44A4" w:rsidRPr="004A44A4" w:rsidRDefault="004A44A4" w:rsidP="004A44A4">
            <w:pPr>
              <w:autoSpaceDE w:val="0"/>
              <w:autoSpaceDN w:val="0"/>
              <w:adjustRightInd w:val="0"/>
              <w:rPr>
                <w:rFonts w:ascii="Arial" w:hAnsi="Arial" w:cs="Arial"/>
                <w:bCs/>
                <w:kern w:val="36"/>
                <w:sz w:val="22"/>
                <w:szCs w:val="22"/>
                <w:lang w:val="en" w:eastAsia="en-GB"/>
              </w:rPr>
            </w:pPr>
          </w:p>
        </w:tc>
      </w:tr>
    </w:tbl>
    <w:p w14:paraId="063816F5" w14:textId="77777777" w:rsidR="00E92489" w:rsidRPr="004A44A4" w:rsidRDefault="00E92489" w:rsidP="0029333F">
      <w:pPr>
        <w:autoSpaceDE w:val="0"/>
        <w:autoSpaceDN w:val="0"/>
        <w:adjustRightInd w:val="0"/>
        <w:rPr>
          <w:rFonts w:ascii="Arial" w:hAnsi="Arial" w:cs="Arial"/>
          <w:b/>
          <w:bCs/>
          <w:color w:val="000000"/>
          <w:sz w:val="22"/>
          <w:szCs w:val="22"/>
        </w:rPr>
      </w:pPr>
    </w:p>
    <w:p w14:paraId="30D55620" w14:textId="77777777" w:rsidR="00E92489" w:rsidRPr="004A44A4" w:rsidRDefault="00E92489" w:rsidP="0029333F">
      <w:pPr>
        <w:autoSpaceDE w:val="0"/>
        <w:autoSpaceDN w:val="0"/>
        <w:adjustRightInd w:val="0"/>
        <w:rPr>
          <w:rFonts w:ascii="Arial" w:hAnsi="Arial" w:cs="Arial"/>
          <w:b/>
          <w:bCs/>
          <w:color w:val="000000"/>
          <w:sz w:val="22"/>
          <w:szCs w:val="22"/>
        </w:rPr>
      </w:pPr>
    </w:p>
    <w:p w14:paraId="0355C80B" w14:textId="77777777" w:rsidR="0029333F" w:rsidRPr="004A44A4" w:rsidRDefault="0029333F"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0CE80D3D"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bookmarkStart w:id="1" w:name="_Hlk26813804"/>
    </w:p>
    <w:p w14:paraId="3D509C53"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5889FAB6"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063FACC"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5699466A"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512F3656"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1310942"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6D821382"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76150192"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1965D93D"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B4442B4"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0CA16893"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CFBAB9D"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32C5374E"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15717218"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405ACC04" w14:textId="77777777" w:rsidR="004A44A4" w:rsidRDefault="004A44A4"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p>
    <w:p w14:paraId="1B445550" w14:textId="765190CA" w:rsidR="0029333F" w:rsidRPr="004A44A4" w:rsidRDefault="002223FD" w:rsidP="0029333F">
      <w:pPr>
        <w:pBdr>
          <w:bottom w:val="single" w:sz="8" w:space="4" w:color="4F81BD" w:themeColor="accent1"/>
        </w:pBdr>
        <w:spacing w:after="300"/>
        <w:contextualSpacing/>
        <w:rPr>
          <w:rFonts w:ascii="Arial" w:eastAsiaTheme="majorEastAsia" w:hAnsi="Arial" w:cs="Arial"/>
          <w:color w:val="002060"/>
          <w:spacing w:val="5"/>
          <w:kern w:val="28"/>
          <w:sz w:val="22"/>
          <w:szCs w:val="22"/>
          <w:lang w:eastAsia="en-GB"/>
        </w:rPr>
      </w:pPr>
      <w:r w:rsidRPr="004A44A4">
        <w:rPr>
          <w:rFonts w:ascii="Arial" w:eastAsiaTheme="majorEastAsia" w:hAnsi="Arial" w:cs="Arial"/>
          <w:color w:val="002060"/>
          <w:spacing w:val="5"/>
          <w:kern w:val="28"/>
          <w:sz w:val="22"/>
          <w:szCs w:val="22"/>
          <w:lang w:eastAsia="en-GB"/>
        </w:rPr>
        <w:lastRenderedPageBreak/>
        <w:t xml:space="preserve">2. </w:t>
      </w:r>
      <w:r w:rsidR="0029333F" w:rsidRPr="004A44A4">
        <w:rPr>
          <w:rFonts w:ascii="Arial" w:eastAsiaTheme="majorEastAsia" w:hAnsi="Arial" w:cs="Arial"/>
          <w:color w:val="002060"/>
          <w:spacing w:val="5"/>
          <w:kern w:val="28"/>
          <w:sz w:val="22"/>
          <w:szCs w:val="22"/>
          <w:lang w:eastAsia="en-GB"/>
        </w:rPr>
        <w:t>Introduction</w:t>
      </w:r>
    </w:p>
    <w:bookmarkEnd w:id="1"/>
    <w:p w14:paraId="2789B043" w14:textId="77777777" w:rsidR="0029333F" w:rsidRPr="004A44A4" w:rsidRDefault="0029333F" w:rsidP="0029333F">
      <w:pPr>
        <w:autoSpaceDE w:val="0"/>
        <w:autoSpaceDN w:val="0"/>
        <w:adjustRightInd w:val="0"/>
        <w:spacing w:before="100" w:beforeAutospacing="1" w:after="100" w:afterAutospacing="1"/>
        <w:rPr>
          <w:rFonts w:ascii="Arial" w:hAnsi="Arial" w:cs="Arial"/>
          <w:sz w:val="22"/>
          <w:szCs w:val="22"/>
          <w:lang w:eastAsia="en-GB"/>
        </w:rPr>
      </w:pPr>
    </w:p>
    <w:p w14:paraId="03EFD16D" w14:textId="77777777" w:rsidR="004A44A4" w:rsidRPr="004A44A4" w:rsidRDefault="004A44A4" w:rsidP="004A44A4">
      <w:p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 xml:space="preserve">The actions we take as professionals and as a society, to promote the welfare of children and protect them from harm, are referred to as 'safeguarding'. </w:t>
      </w:r>
    </w:p>
    <w:p w14:paraId="2241EC2F" w14:textId="77777777" w:rsidR="004A44A4" w:rsidRPr="004A44A4" w:rsidRDefault="004A44A4" w:rsidP="004A44A4">
      <w:p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b/>
          <w:sz w:val="22"/>
          <w:szCs w:val="22"/>
          <w:lang w:eastAsia="en-GB"/>
        </w:rPr>
        <w:t>Safeguarding</w:t>
      </w:r>
      <w:r w:rsidRPr="004A44A4">
        <w:rPr>
          <w:rFonts w:ascii="Arial" w:hAnsi="Arial" w:cs="Arial"/>
          <w:sz w:val="22"/>
          <w:szCs w:val="22"/>
          <w:lang w:eastAsia="en-GB"/>
        </w:rPr>
        <w:t xml:space="preserve"> can be defined as:</w:t>
      </w:r>
    </w:p>
    <w:p w14:paraId="560E99A5" w14:textId="77777777" w:rsidR="004A44A4" w:rsidRPr="004A44A4" w:rsidRDefault="004A44A4" w:rsidP="004A44A4">
      <w:pPr>
        <w:numPr>
          <w:ilvl w:val="0"/>
          <w:numId w:val="13"/>
        </w:num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Protecting children from maltreatment</w:t>
      </w:r>
    </w:p>
    <w:p w14:paraId="09292F3A" w14:textId="77777777" w:rsidR="004A44A4" w:rsidRPr="004A44A4" w:rsidRDefault="004A44A4" w:rsidP="004A44A4">
      <w:pPr>
        <w:numPr>
          <w:ilvl w:val="0"/>
          <w:numId w:val="13"/>
        </w:num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Preventing impairment of children's health or development</w:t>
      </w:r>
    </w:p>
    <w:p w14:paraId="0C058736" w14:textId="77777777" w:rsidR="004A44A4" w:rsidRPr="004A44A4" w:rsidRDefault="004A44A4" w:rsidP="004A44A4">
      <w:pPr>
        <w:numPr>
          <w:ilvl w:val="0"/>
          <w:numId w:val="13"/>
        </w:num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Ensuring that children are growing up in circumstances consistent with the provision of safe and effective care</w:t>
      </w:r>
    </w:p>
    <w:p w14:paraId="4B20CC80" w14:textId="77777777" w:rsidR="004A44A4" w:rsidRPr="004A44A4" w:rsidRDefault="004A44A4" w:rsidP="004A44A4">
      <w:pPr>
        <w:numPr>
          <w:ilvl w:val="0"/>
          <w:numId w:val="13"/>
        </w:num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 xml:space="preserve">Taking action to enable all children to have the best outcomes. </w:t>
      </w:r>
    </w:p>
    <w:p w14:paraId="445238F2" w14:textId="77777777" w:rsidR="004A44A4" w:rsidRPr="004A44A4" w:rsidRDefault="004A44A4" w:rsidP="004A44A4">
      <w:pPr>
        <w:autoSpaceDE w:val="0"/>
        <w:autoSpaceDN w:val="0"/>
        <w:adjustRightInd w:val="0"/>
        <w:spacing w:before="100" w:beforeAutospacing="1" w:after="100" w:afterAutospacing="1"/>
        <w:rPr>
          <w:rFonts w:ascii="Arial" w:hAnsi="Arial" w:cs="Arial"/>
          <w:sz w:val="22"/>
          <w:szCs w:val="22"/>
        </w:rPr>
      </w:pPr>
      <w:r w:rsidRPr="004A44A4">
        <w:rPr>
          <w:rFonts w:ascii="Arial" w:hAnsi="Arial" w:cs="Arial"/>
          <w:i/>
          <w:sz w:val="22"/>
          <w:szCs w:val="22"/>
        </w:rPr>
        <w:t xml:space="preserve">                     ('Working Together to Safeguard Children', </w:t>
      </w:r>
      <w:r w:rsidRPr="004A44A4">
        <w:rPr>
          <w:rFonts w:ascii="Arial" w:hAnsi="Arial" w:cs="Arial"/>
          <w:sz w:val="22"/>
          <w:szCs w:val="22"/>
        </w:rPr>
        <w:t>DfE 2018)</w:t>
      </w:r>
    </w:p>
    <w:p w14:paraId="215F6BB7" w14:textId="77777777" w:rsidR="004A44A4" w:rsidRPr="004A44A4" w:rsidRDefault="004A44A4" w:rsidP="004A44A4">
      <w:p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b/>
          <w:sz w:val="22"/>
          <w:szCs w:val="22"/>
          <w:lang w:eastAsia="en-GB"/>
        </w:rPr>
        <w:t>Child Protection</w:t>
      </w:r>
      <w:r w:rsidRPr="004A44A4">
        <w:rPr>
          <w:rFonts w:ascii="Arial" w:hAnsi="Arial" w:cs="Arial"/>
          <w:sz w:val="22"/>
          <w:szCs w:val="22"/>
          <w:lang w:eastAsia="en-GB"/>
        </w:rPr>
        <w:t xml:space="preserve"> is part of safeguarding and promoting welfare. It refers to activity that is undertaken to protect specific children who are suffering, or are likely to suffer, significant harm.</w:t>
      </w:r>
    </w:p>
    <w:p w14:paraId="64B4101D" w14:textId="77777777" w:rsidR="004A44A4" w:rsidRPr="004A44A4" w:rsidRDefault="004A44A4" w:rsidP="004A44A4">
      <w:pPr>
        <w:autoSpaceDE w:val="0"/>
        <w:autoSpaceDN w:val="0"/>
        <w:adjustRightInd w:val="0"/>
        <w:spacing w:before="100" w:beforeAutospacing="1" w:after="100" w:afterAutospacing="1"/>
        <w:rPr>
          <w:rFonts w:ascii="Arial" w:hAnsi="Arial" w:cs="Arial"/>
          <w:sz w:val="22"/>
          <w:szCs w:val="22"/>
          <w:lang w:eastAsia="en-GB"/>
        </w:rPr>
      </w:pPr>
      <w:r w:rsidRPr="004A44A4">
        <w:rPr>
          <w:rFonts w:ascii="Arial" w:hAnsi="Arial" w:cs="Arial"/>
          <w:sz w:val="22"/>
          <w:szCs w:val="22"/>
          <w:lang w:eastAsia="en-GB"/>
        </w:rPr>
        <w:t>This policy has been developed in line with the following legislation and guidance:</w:t>
      </w:r>
    </w:p>
    <w:p w14:paraId="6ADB110F" w14:textId="77777777" w:rsidR="004A44A4" w:rsidRPr="00365688" w:rsidRDefault="00000000" w:rsidP="004A44A4">
      <w:pPr>
        <w:pStyle w:val="ListParagraph"/>
        <w:numPr>
          <w:ilvl w:val="0"/>
          <w:numId w:val="24"/>
        </w:numPr>
        <w:autoSpaceDE w:val="0"/>
        <w:autoSpaceDN w:val="0"/>
        <w:adjustRightInd w:val="0"/>
        <w:spacing w:before="100" w:beforeAutospacing="1" w:after="100" w:afterAutospacing="1" w:line="259" w:lineRule="auto"/>
        <w:contextualSpacing/>
        <w:rPr>
          <w:rFonts w:ascii="Arial" w:hAnsi="Arial" w:cs="Arial"/>
          <w:sz w:val="22"/>
          <w:szCs w:val="22"/>
          <w:lang w:eastAsia="en-GB"/>
        </w:rPr>
      </w:pPr>
      <w:hyperlink r:id="rId10" w:history="1">
        <w:r w:rsidR="004A44A4" w:rsidRPr="00365688">
          <w:rPr>
            <w:rStyle w:val="Hyperlink"/>
            <w:rFonts w:ascii="Arial" w:hAnsi="Arial" w:cs="Arial"/>
            <w:color w:val="auto"/>
            <w:sz w:val="22"/>
            <w:szCs w:val="22"/>
            <w:u w:val="none"/>
            <w:lang w:eastAsia="en-GB"/>
          </w:rPr>
          <w:t xml:space="preserve">Statutory framework for the early </w:t>
        </w:r>
        <w:proofErr w:type="gramStart"/>
        <w:r w:rsidR="004A44A4" w:rsidRPr="00365688">
          <w:rPr>
            <w:rStyle w:val="Hyperlink"/>
            <w:rFonts w:ascii="Arial" w:hAnsi="Arial" w:cs="Arial"/>
            <w:color w:val="auto"/>
            <w:sz w:val="22"/>
            <w:szCs w:val="22"/>
            <w:u w:val="none"/>
            <w:lang w:eastAsia="en-GB"/>
          </w:rPr>
          <w:t>years</w:t>
        </w:r>
        <w:proofErr w:type="gramEnd"/>
        <w:r w:rsidR="004A44A4" w:rsidRPr="00365688">
          <w:rPr>
            <w:rStyle w:val="Hyperlink"/>
            <w:rFonts w:ascii="Arial" w:hAnsi="Arial" w:cs="Arial"/>
            <w:color w:val="auto"/>
            <w:sz w:val="22"/>
            <w:szCs w:val="22"/>
            <w:u w:val="none"/>
            <w:lang w:eastAsia="en-GB"/>
          </w:rPr>
          <w:t xml:space="preserve"> foundation stage (publishing.service.gov.uk)</w:t>
        </w:r>
      </w:hyperlink>
    </w:p>
    <w:p w14:paraId="712A5532" w14:textId="05BC5BEA" w:rsidR="004A44A4" w:rsidRPr="00365688" w:rsidRDefault="004A44A4" w:rsidP="004A44A4">
      <w:pPr>
        <w:pStyle w:val="ListParagraph"/>
        <w:numPr>
          <w:ilvl w:val="0"/>
          <w:numId w:val="23"/>
        </w:numPr>
        <w:autoSpaceDE w:val="0"/>
        <w:autoSpaceDN w:val="0"/>
        <w:adjustRightInd w:val="0"/>
        <w:spacing w:after="160" w:line="259" w:lineRule="auto"/>
        <w:contextualSpacing/>
        <w:rPr>
          <w:rFonts w:ascii="Arial" w:hAnsi="Arial" w:cs="Arial"/>
          <w:bCs/>
          <w:sz w:val="22"/>
          <w:szCs w:val="22"/>
          <w:lang w:eastAsia="en-GB"/>
        </w:rPr>
      </w:pPr>
      <w:r w:rsidRPr="00365688">
        <w:rPr>
          <w:rFonts w:ascii="Arial" w:hAnsi="Arial" w:cs="Arial"/>
          <w:sz w:val="22"/>
          <w:szCs w:val="22"/>
          <w:lang w:eastAsia="en-GB"/>
        </w:rPr>
        <w:t xml:space="preserve">The Children Act 1989 </w:t>
      </w:r>
    </w:p>
    <w:p w14:paraId="01E26F0A" w14:textId="5B60738F" w:rsidR="004A44A4" w:rsidRPr="00365688" w:rsidRDefault="00000000" w:rsidP="00365688">
      <w:pPr>
        <w:pStyle w:val="ListParagraph"/>
        <w:numPr>
          <w:ilvl w:val="0"/>
          <w:numId w:val="23"/>
        </w:numPr>
        <w:autoSpaceDE w:val="0"/>
        <w:autoSpaceDN w:val="0"/>
        <w:adjustRightInd w:val="0"/>
        <w:spacing w:after="160" w:line="259" w:lineRule="auto"/>
        <w:contextualSpacing/>
        <w:rPr>
          <w:rFonts w:ascii="Arial" w:hAnsi="Arial" w:cs="Arial"/>
          <w:sz w:val="22"/>
          <w:szCs w:val="22"/>
          <w:lang w:eastAsia="en-GB"/>
        </w:rPr>
      </w:pPr>
      <w:hyperlink r:id="rId11" w:history="1">
        <w:r w:rsidR="004A44A4" w:rsidRPr="00365688">
          <w:rPr>
            <w:rFonts w:ascii="Arial" w:hAnsi="Arial" w:cs="Arial"/>
            <w:sz w:val="22"/>
            <w:szCs w:val="22"/>
            <w:lang w:eastAsia="en-GB"/>
          </w:rPr>
          <w:t>The Education Act 2002</w:t>
        </w:r>
      </w:hyperlink>
    </w:p>
    <w:p w14:paraId="66CA770C" w14:textId="4D47CFB3" w:rsidR="004A44A4" w:rsidRPr="00365688" w:rsidRDefault="00000000" w:rsidP="004A44A4">
      <w:pPr>
        <w:pStyle w:val="ListParagraph"/>
        <w:numPr>
          <w:ilvl w:val="0"/>
          <w:numId w:val="23"/>
        </w:numPr>
        <w:autoSpaceDE w:val="0"/>
        <w:autoSpaceDN w:val="0"/>
        <w:adjustRightInd w:val="0"/>
        <w:spacing w:after="160" w:line="259" w:lineRule="auto"/>
        <w:contextualSpacing/>
        <w:rPr>
          <w:rFonts w:ascii="Arial" w:hAnsi="Arial" w:cs="Arial"/>
          <w:sz w:val="22"/>
          <w:szCs w:val="22"/>
          <w:lang w:eastAsia="en-GB"/>
        </w:rPr>
      </w:pPr>
      <w:hyperlink r:id="rId12" w:history="1">
        <w:r w:rsidR="004A44A4" w:rsidRPr="00365688">
          <w:rPr>
            <w:rFonts w:ascii="Arial" w:hAnsi="Arial" w:cs="Arial"/>
            <w:sz w:val="22"/>
            <w:szCs w:val="22"/>
            <w:lang w:eastAsia="en-GB"/>
          </w:rPr>
          <w:t>The FGM Act 2003</w:t>
        </w:r>
      </w:hyperlink>
      <w:r w:rsidR="004A44A4" w:rsidRPr="00365688">
        <w:rPr>
          <w:rFonts w:ascii="Arial" w:hAnsi="Arial" w:cs="Arial"/>
          <w:sz w:val="22"/>
          <w:szCs w:val="22"/>
          <w:lang w:eastAsia="en-GB"/>
        </w:rPr>
        <w:t xml:space="preserve"> </w:t>
      </w:r>
    </w:p>
    <w:p w14:paraId="72BDAE09" w14:textId="7F4E7066" w:rsidR="00365688" w:rsidRDefault="00000000" w:rsidP="00002B05">
      <w:pPr>
        <w:pStyle w:val="ListParagraph"/>
        <w:numPr>
          <w:ilvl w:val="0"/>
          <w:numId w:val="23"/>
        </w:numPr>
        <w:autoSpaceDE w:val="0"/>
        <w:autoSpaceDN w:val="0"/>
        <w:adjustRightInd w:val="0"/>
        <w:spacing w:after="160" w:line="259" w:lineRule="auto"/>
        <w:contextualSpacing/>
        <w:rPr>
          <w:rFonts w:ascii="Arial" w:hAnsi="Arial" w:cs="Arial"/>
          <w:sz w:val="22"/>
          <w:szCs w:val="22"/>
        </w:rPr>
      </w:pPr>
      <w:hyperlink r:id="rId13" w:history="1">
        <w:r w:rsidR="004A44A4" w:rsidRPr="00365688">
          <w:rPr>
            <w:rFonts w:ascii="Arial" w:hAnsi="Arial" w:cs="Arial"/>
            <w:sz w:val="22"/>
            <w:szCs w:val="22"/>
          </w:rPr>
          <w:t xml:space="preserve">The Children Act 2004 </w:t>
        </w:r>
      </w:hyperlink>
    </w:p>
    <w:p w14:paraId="17814140" w14:textId="1E6118EE" w:rsidR="004A44A4" w:rsidRPr="00365688" w:rsidRDefault="00000000" w:rsidP="00002B05">
      <w:pPr>
        <w:pStyle w:val="ListParagraph"/>
        <w:numPr>
          <w:ilvl w:val="0"/>
          <w:numId w:val="23"/>
        </w:numPr>
        <w:autoSpaceDE w:val="0"/>
        <w:autoSpaceDN w:val="0"/>
        <w:adjustRightInd w:val="0"/>
        <w:spacing w:after="160" w:line="259" w:lineRule="auto"/>
        <w:contextualSpacing/>
        <w:rPr>
          <w:rFonts w:ascii="Arial" w:hAnsi="Arial" w:cs="Arial"/>
          <w:sz w:val="22"/>
          <w:szCs w:val="22"/>
        </w:rPr>
      </w:pPr>
      <w:hyperlink r:id="rId14" w:history="1">
        <w:r w:rsidR="004A44A4" w:rsidRPr="00365688">
          <w:rPr>
            <w:rFonts w:ascii="Arial" w:hAnsi="Arial" w:cs="Arial"/>
            <w:sz w:val="22"/>
            <w:szCs w:val="22"/>
            <w:lang w:eastAsia="en-GB"/>
          </w:rPr>
          <w:t>The Childcare Act 2006</w:t>
        </w:r>
      </w:hyperlink>
    </w:p>
    <w:p w14:paraId="54B0EBFF" w14:textId="3AEB4190" w:rsidR="004A44A4" w:rsidRPr="00365688" w:rsidRDefault="00000000" w:rsidP="004A44A4">
      <w:pPr>
        <w:pStyle w:val="ListParagraph"/>
        <w:numPr>
          <w:ilvl w:val="0"/>
          <w:numId w:val="23"/>
        </w:numPr>
        <w:autoSpaceDE w:val="0"/>
        <w:autoSpaceDN w:val="0"/>
        <w:adjustRightInd w:val="0"/>
        <w:spacing w:after="160" w:line="259" w:lineRule="auto"/>
        <w:contextualSpacing/>
        <w:rPr>
          <w:rFonts w:ascii="Arial" w:hAnsi="Arial" w:cs="Arial"/>
          <w:bCs/>
          <w:sz w:val="22"/>
          <w:szCs w:val="22"/>
        </w:rPr>
      </w:pPr>
      <w:hyperlink r:id="rId15" w:history="1">
        <w:r w:rsidR="004A44A4" w:rsidRPr="00365688">
          <w:rPr>
            <w:rFonts w:ascii="Arial" w:hAnsi="Arial" w:cs="Arial"/>
            <w:bCs/>
            <w:sz w:val="22"/>
            <w:szCs w:val="22"/>
          </w:rPr>
          <w:t>Safeguarding Vulnerable Groups Act 2006</w:t>
        </w:r>
      </w:hyperlink>
    </w:p>
    <w:p w14:paraId="260BC44F" w14:textId="77777777" w:rsidR="00365688" w:rsidRDefault="00000000" w:rsidP="00B5267B">
      <w:pPr>
        <w:pStyle w:val="ListParagraph"/>
        <w:numPr>
          <w:ilvl w:val="0"/>
          <w:numId w:val="23"/>
        </w:numPr>
        <w:autoSpaceDE w:val="0"/>
        <w:autoSpaceDN w:val="0"/>
        <w:adjustRightInd w:val="0"/>
        <w:spacing w:after="160" w:line="259" w:lineRule="auto"/>
        <w:contextualSpacing/>
        <w:rPr>
          <w:rFonts w:ascii="Arial" w:hAnsi="Arial" w:cs="Arial"/>
          <w:sz w:val="22"/>
          <w:szCs w:val="22"/>
          <w:lang w:eastAsia="en-GB"/>
        </w:rPr>
      </w:pPr>
      <w:hyperlink r:id="rId16" w:history="1">
        <w:r w:rsidR="004A44A4" w:rsidRPr="00365688">
          <w:rPr>
            <w:rFonts w:ascii="Arial" w:hAnsi="Arial" w:cs="Arial"/>
            <w:sz w:val="22"/>
            <w:szCs w:val="22"/>
            <w:lang w:eastAsia="en-GB"/>
          </w:rPr>
          <w:t xml:space="preserve">The Childcare (Disqualification) Regulations 2009 </w:t>
        </w:r>
      </w:hyperlink>
    </w:p>
    <w:p w14:paraId="056992E8" w14:textId="343C45AA" w:rsidR="004A44A4" w:rsidRPr="00365688" w:rsidRDefault="00000000" w:rsidP="00B5267B">
      <w:pPr>
        <w:pStyle w:val="ListParagraph"/>
        <w:numPr>
          <w:ilvl w:val="0"/>
          <w:numId w:val="23"/>
        </w:numPr>
        <w:autoSpaceDE w:val="0"/>
        <w:autoSpaceDN w:val="0"/>
        <w:adjustRightInd w:val="0"/>
        <w:spacing w:after="160" w:line="259" w:lineRule="auto"/>
        <w:contextualSpacing/>
        <w:rPr>
          <w:rFonts w:ascii="Arial" w:hAnsi="Arial" w:cs="Arial"/>
          <w:sz w:val="22"/>
          <w:szCs w:val="22"/>
          <w:lang w:eastAsia="en-GB"/>
        </w:rPr>
      </w:pPr>
      <w:hyperlink r:id="rId17" w:history="1">
        <w:r w:rsidR="004A44A4" w:rsidRPr="00365688">
          <w:rPr>
            <w:rFonts w:ascii="Arial" w:hAnsi="Arial" w:cs="Arial"/>
            <w:bCs/>
            <w:sz w:val="22"/>
            <w:szCs w:val="22"/>
          </w:rPr>
          <w:t>Children and Social Work Act</w:t>
        </w:r>
        <w:r w:rsidR="00365688">
          <w:rPr>
            <w:rFonts w:ascii="Arial" w:hAnsi="Arial" w:cs="Arial"/>
            <w:bCs/>
            <w:sz w:val="22"/>
            <w:szCs w:val="22"/>
          </w:rPr>
          <w:t xml:space="preserve"> </w:t>
        </w:r>
        <w:r w:rsidR="004A44A4" w:rsidRPr="00365688">
          <w:rPr>
            <w:rFonts w:ascii="Arial" w:hAnsi="Arial" w:cs="Arial"/>
            <w:bCs/>
            <w:sz w:val="22"/>
            <w:szCs w:val="22"/>
          </w:rPr>
          <w:t>2017</w:t>
        </w:r>
      </w:hyperlink>
      <w:r w:rsidR="004A44A4" w:rsidRPr="00365688">
        <w:rPr>
          <w:rFonts w:ascii="Arial" w:hAnsi="Arial" w:cs="Arial"/>
          <w:bCs/>
          <w:sz w:val="22"/>
          <w:szCs w:val="22"/>
        </w:rPr>
        <w:t xml:space="preserve"> </w:t>
      </w:r>
      <w:r w:rsidR="004A44A4" w:rsidRPr="00365688">
        <w:rPr>
          <w:rFonts w:ascii="Arial" w:hAnsi="Arial" w:cs="Arial"/>
          <w:sz w:val="22"/>
          <w:szCs w:val="22"/>
          <w:lang w:eastAsia="en-GB"/>
        </w:rPr>
        <w:t xml:space="preserve"> </w:t>
      </w:r>
    </w:p>
    <w:p w14:paraId="3E35764B" w14:textId="77777777" w:rsidR="004A44A4" w:rsidRPr="00365688" w:rsidRDefault="00000000" w:rsidP="004A44A4">
      <w:pPr>
        <w:pStyle w:val="ListParagraph"/>
        <w:numPr>
          <w:ilvl w:val="0"/>
          <w:numId w:val="23"/>
        </w:numPr>
        <w:spacing w:after="160" w:line="259" w:lineRule="auto"/>
        <w:contextualSpacing/>
        <w:rPr>
          <w:rFonts w:ascii="Arial" w:hAnsi="Arial" w:cs="Arial"/>
          <w:sz w:val="22"/>
          <w:szCs w:val="22"/>
          <w:lang w:val="en"/>
        </w:rPr>
      </w:pPr>
      <w:hyperlink r:id="rId18" w:history="1">
        <w:r w:rsidR="004A44A4" w:rsidRPr="00365688">
          <w:rPr>
            <w:rStyle w:val="Hyperlink"/>
            <w:rFonts w:ascii="Arial" w:hAnsi="Arial" w:cs="Arial"/>
            <w:color w:val="auto"/>
            <w:sz w:val="22"/>
            <w:szCs w:val="22"/>
            <w:u w:val="none"/>
          </w:rPr>
          <w:t>Education inspection framework (EIF) - GOV.UK (www.gov.uk)</w:t>
        </w:r>
      </w:hyperlink>
    </w:p>
    <w:p w14:paraId="2407F4F0" w14:textId="32C4934C" w:rsidR="004A44A4" w:rsidRPr="004A44A4" w:rsidRDefault="00000000" w:rsidP="004A44A4">
      <w:pPr>
        <w:pStyle w:val="ListParagraph"/>
        <w:numPr>
          <w:ilvl w:val="0"/>
          <w:numId w:val="23"/>
        </w:numPr>
        <w:spacing w:after="160" w:line="259" w:lineRule="auto"/>
        <w:contextualSpacing/>
        <w:rPr>
          <w:rFonts w:ascii="Arial" w:eastAsiaTheme="majorEastAsia" w:hAnsi="Arial" w:cs="Arial"/>
          <w:color w:val="17365D" w:themeColor="text2" w:themeShade="BF"/>
          <w:spacing w:val="5"/>
          <w:kern w:val="28"/>
          <w:sz w:val="22"/>
          <w:szCs w:val="22"/>
          <w:lang w:eastAsia="en-GB"/>
        </w:rPr>
      </w:pPr>
      <w:hyperlink r:id="rId19" w:history="1">
        <w:r w:rsidR="004A44A4" w:rsidRPr="00365688">
          <w:rPr>
            <w:rStyle w:val="Hyperlink"/>
            <w:rFonts w:ascii="Arial" w:hAnsi="Arial" w:cs="Arial"/>
            <w:color w:val="auto"/>
            <w:sz w:val="22"/>
            <w:szCs w:val="22"/>
            <w:u w:val="none"/>
            <w:lang w:val="en"/>
          </w:rPr>
          <w:t xml:space="preserve">Inspecting safeguarding in early years education and skills setting </w:t>
        </w:r>
        <w:r w:rsidR="00EE6EA9" w:rsidRPr="00365688">
          <w:rPr>
            <w:rStyle w:val="Hyperlink"/>
            <w:rFonts w:ascii="Arial" w:hAnsi="Arial" w:cs="Arial"/>
            <w:color w:val="auto"/>
            <w:sz w:val="22"/>
            <w:szCs w:val="22"/>
            <w:u w:val="none"/>
            <w:lang w:val="en"/>
          </w:rPr>
          <w:t xml:space="preserve"> </w:t>
        </w:r>
      </w:hyperlink>
      <w:r w:rsidR="004A44A4" w:rsidRPr="00365688">
        <w:rPr>
          <w:rFonts w:ascii="Arial" w:hAnsi="Arial" w:cs="Arial"/>
          <w:sz w:val="22"/>
          <w:szCs w:val="22"/>
          <w:lang w:val="en"/>
        </w:rPr>
        <w:t xml:space="preserve"> </w:t>
      </w:r>
    </w:p>
    <w:p w14:paraId="6F88E7D9" w14:textId="77777777" w:rsidR="00B908FE" w:rsidRPr="004A44A4" w:rsidRDefault="00B908FE"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6E0D4606" w14:textId="77777777" w:rsidR="007A2B60" w:rsidRDefault="007A2B60"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6AC2AF3F" w14:textId="77777777" w:rsidR="007A2B60" w:rsidRDefault="007A2B60"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65E659B5" w14:textId="77777777" w:rsidR="007A2B60" w:rsidRDefault="007A2B60"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72336697" w14:textId="49CA031D" w:rsidR="00E92489" w:rsidRPr="004A44A4" w:rsidRDefault="002223FD"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r w:rsidRPr="004A44A4">
        <w:rPr>
          <w:rFonts w:ascii="Arial" w:eastAsiaTheme="majorEastAsia" w:hAnsi="Arial" w:cs="Arial"/>
          <w:color w:val="17365D" w:themeColor="text2" w:themeShade="BF"/>
          <w:spacing w:val="5"/>
          <w:kern w:val="28"/>
          <w:sz w:val="22"/>
          <w:szCs w:val="22"/>
          <w:lang w:eastAsia="en-GB"/>
        </w:rPr>
        <w:t xml:space="preserve">3. </w:t>
      </w:r>
      <w:r w:rsidR="00E92489" w:rsidRPr="004A44A4">
        <w:rPr>
          <w:rFonts w:ascii="Arial" w:eastAsiaTheme="majorEastAsia" w:hAnsi="Arial" w:cs="Arial"/>
          <w:color w:val="17365D" w:themeColor="text2" w:themeShade="BF"/>
          <w:spacing w:val="5"/>
          <w:kern w:val="28"/>
          <w:sz w:val="22"/>
          <w:szCs w:val="22"/>
          <w:lang w:eastAsia="en-GB"/>
        </w:rPr>
        <w:t xml:space="preserve">Procedures for </w:t>
      </w:r>
      <w:r w:rsidRPr="004A44A4">
        <w:rPr>
          <w:rFonts w:ascii="Arial" w:eastAsiaTheme="majorEastAsia" w:hAnsi="Arial" w:cs="Arial"/>
          <w:color w:val="17365D" w:themeColor="text2" w:themeShade="BF"/>
          <w:spacing w:val="5"/>
          <w:kern w:val="28"/>
          <w:sz w:val="22"/>
          <w:szCs w:val="22"/>
          <w:lang w:eastAsia="en-GB"/>
        </w:rPr>
        <w:t>R</w:t>
      </w:r>
      <w:r w:rsidR="00E92489" w:rsidRPr="004A44A4">
        <w:rPr>
          <w:rFonts w:ascii="Arial" w:eastAsiaTheme="majorEastAsia" w:hAnsi="Arial" w:cs="Arial"/>
          <w:color w:val="17365D" w:themeColor="text2" w:themeShade="BF"/>
          <w:spacing w:val="5"/>
          <w:kern w:val="28"/>
          <w:sz w:val="22"/>
          <w:szCs w:val="22"/>
          <w:lang w:eastAsia="en-GB"/>
        </w:rPr>
        <w:t xml:space="preserve">esponding to </w:t>
      </w:r>
      <w:r w:rsidRPr="004A44A4">
        <w:rPr>
          <w:rFonts w:ascii="Arial" w:eastAsiaTheme="majorEastAsia" w:hAnsi="Arial" w:cs="Arial"/>
          <w:color w:val="17365D" w:themeColor="text2" w:themeShade="BF"/>
          <w:spacing w:val="5"/>
          <w:kern w:val="28"/>
          <w:sz w:val="22"/>
          <w:szCs w:val="22"/>
          <w:lang w:eastAsia="en-GB"/>
        </w:rPr>
        <w:t>C</w:t>
      </w:r>
      <w:r w:rsidR="00E92489" w:rsidRPr="004A44A4">
        <w:rPr>
          <w:rFonts w:ascii="Arial" w:eastAsiaTheme="majorEastAsia" w:hAnsi="Arial" w:cs="Arial"/>
          <w:color w:val="17365D" w:themeColor="text2" w:themeShade="BF"/>
          <w:spacing w:val="5"/>
          <w:kern w:val="28"/>
          <w:sz w:val="22"/>
          <w:szCs w:val="22"/>
          <w:lang w:eastAsia="en-GB"/>
        </w:rPr>
        <w:t>oncerns</w:t>
      </w:r>
    </w:p>
    <w:p w14:paraId="38F3AB50" w14:textId="77777777" w:rsidR="00E92489" w:rsidRPr="004A44A4" w:rsidRDefault="00E92489" w:rsidP="00E92489">
      <w:pPr>
        <w:spacing w:before="100" w:beforeAutospacing="1" w:after="100" w:afterAutospacing="1"/>
        <w:rPr>
          <w:rFonts w:ascii="Arial" w:hAnsi="Arial" w:cs="Arial"/>
          <w:sz w:val="22"/>
          <w:szCs w:val="22"/>
          <w:lang w:val="en"/>
        </w:rPr>
      </w:pPr>
    </w:p>
    <w:p w14:paraId="09E90ECD" w14:textId="7737F027" w:rsidR="00EE6EA9" w:rsidRPr="00007EE9" w:rsidRDefault="00E92489" w:rsidP="00EE6EA9">
      <w:pPr>
        <w:spacing w:before="100" w:beforeAutospacing="1" w:after="100" w:afterAutospacing="1"/>
        <w:rPr>
          <w:rFonts w:ascii="Arial" w:hAnsi="Arial" w:cs="Arial"/>
          <w:sz w:val="22"/>
          <w:szCs w:val="22"/>
          <w:lang w:val="en"/>
        </w:rPr>
      </w:pPr>
      <w:r w:rsidRPr="00007EE9">
        <w:rPr>
          <w:rFonts w:ascii="Arial" w:hAnsi="Arial" w:cs="Arial"/>
          <w:sz w:val="22"/>
          <w:szCs w:val="22"/>
          <w:lang w:val="en"/>
        </w:rPr>
        <w:t>Any adult working</w:t>
      </w:r>
      <w:r w:rsidR="00EE6EA9" w:rsidRPr="00007EE9">
        <w:rPr>
          <w:rFonts w:ascii="Arial" w:hAnsi="Arial" w:cs="Arial"/>
          <w:sz w:val="22"/>
          <w:szCs w:val="22"/>
          <w:lang w:val="en"/>
        </w:rPr>
        <w:t xml:space="preserve"> in the setting who is concerned about a child or who identifies that a child 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4CE99655" w14:textId="4202B4F7" w:rsidR="00EE6EA9" w:rsidRDefault="00EE6EA9" w:rsidP="00EE6EA9">
      <w:pPr>
        <w:spacing w:before="100" w:beforeAutospacing="1" w:after="100" w:afterAutospacing="1"/>
        <w:contextualSpacing/>
        <w:rPr>
          <w:rFonts w:ascii="Arial" w:hAnsi="Arial" w:cs="Arial"/>
          <w:sz w:val="22"/>
          <w:szCs w:val="22"/>
        </w:rPr>
      </w:pPr>
      <w:r w:rsidRPr="00007EE9">
        <w:rPr>
          <w:rFonts w:ascii="Arial" w:hAnsi="Arial" w:cs="Arial"/>
          <w:sz w:val="22"/>
          <w:szCs w:val="22"/>
        </w:rPr>
        <w:t xml:space="preserve">We also recognise the importance of context, </w:t>
      </w:r>
      <w:proofErr w:type="gramStart"/>
      <w:r w:rsidRPr="00007EE9">
        <w:rPr>
          <w:rFonts w:ascii="Arial" w:hAnsi="Arial" w:cs="Arial"/>
          <w:sz w:val="22"/>
          <w:szCs w:val="22"/>
        </w:rPr>
        <w:t>i.e.</w:t>
      </w:r>
      <w:proofErr w:type="gramEnd"/>
      <w:r w:rsidRPr="00007EE9">
        <w:rPr>
          <w:rFonts w:ascii="Arial" w:hAnsi="Arial" w:cs="Arial"/>
          <w:sz w:val="22"/>
          <w:szCs w:val="22"/>
        </w:rPr>
        <w:t xml:space="preserve"> the family and wider environment in which the child lives</w:t>
      </w:r>
      <w:r w:rsidR="00365688">
        <w:rPr>
          <w:rFonts w:ascii="Arial" w:hAnsi="Arial" w:cs="Arial"/>
          <w:sz w:val="22"/>
          <w:szCs w:val="22"/>
        </w:rPr>
        <w:t>.</w:t>
      </w:r>
    </w:p>
    <w:p w14:paraId="7CE5332E" w14:textId="77777777" w:rsidR="00365688" w:rsidRPr="00007EE9" w:rsidRDefault="00365688" w:rsidP="00EE6EA9">
      <w:pPr>
        <w:spacing w:before="100" w:beforeAutospacing="1" w:after="100" w:afterAutospacing="1"/>
        <w:contextualSpacing/>
        <w:rPr>
          <w:rFonts w:ascii="Arial" w:hAnsi="Arial" w:cs="Arial"/>
          <w:sz w:val="22"/>
          <w:szCs w:val="22"/>
        </w:rPr>
      </w:pPr>
    </w:p>
    <w:p w14:paraId="38390CC4"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lastRenderedPageBreak/>
        <w:t xml:space="preserve">Emerging concerns </w:t>
      </w:r>
    </w:p>
    <w:p w14:paraId="7FAB9A35" w14:textId="777777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sz w:val="22"/>
          <w:szCs w:val="22"/>
          <w:lang w:eastAsia="en-GB"/>
        </w:rPr>
        <w:t xml:space="preserve">We may find that general concern begins to build up around a child’s behaviour, </w:t>
      </w:r>
      <w:proofErr w:type="gramStart"/>
      <w:r w:rsidRPr="00007EE9">
        <w:rPr>
          <w:rFonts w:ascii="Arial" w:hAnsi="Arial" w:cs="Arial"/>
          <w:sz w:val="22"/>
          <w:szCs w:val="22"/>
          <w:lang w:eastAsia="en-GB"/>
        </w:rPr>
        <w:t>demeanour</w:t>
      </w:r>
      <w:proofErr w:type="gramEnd"/>
      <w:r w:rsidRPr="00007EE9">
        <w:rPr>
          <w:rFonts w:ascii="Arial" w:hAnsi="Arial" w:cs="Arial"/>
          <w:sz w:val="22"/>
          <w:szCs w:val="22"/>
          <w:lang w:eastAsia="en-GB"/>
        </w:rPr>
        <w:t xml:space="preserve"> or presentation. Concerns may include what is seen or heard and may include the way family members relate to the child and/or the setting.  Such concerns may not seem to be very significant on their own, but together may indicate a need for family support that should not be ignored. Therefore, concerns are always recorded factually and accurately along with any decisions or action taken in order to support the decision-making process.</w:t>
      </w:r>
    </w:p>
    <w:p w14:paraId="7547EFBE"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t>Responding to disclosure</w:t>
      </w:r>
    </w:p>
    <w:p w14:paraId="63C53C0A" w14:textId="77777777" w:rsidR="00EE6EA9" w:rsidRPr="00007EE9" w:rsidRDefault="00EE6EA9" w:rsidP="00EE6EA9">
      <w:pPr>
        <w:spacing w:before="100" w:beforeAutospacing="1" w:after="100" w:afterAutospacing="1"/>
        <w:rPr>
          <w:rFonts w:ascii="Arial" w:hAnsi="Arial" w:cs="Arial"/>
          <w:sz w:val="22"/>
          <w:szCs w:val="22"/>
          <w:lang w:eastAsia="en-GB"/>
        </w:rPr>
      </w:pPr>
      <w:r w:rsidRPr="00007EE9">
        <w:rPr>
          <w:rFonts w:ascii="Arial" w:hAnsi="Arial" w:cs="Arial"/>
          <w:sz w:val="22"/>
          <w:szCs w:val="22"/>
        </w:rPr>
        <w:t xml:space="preserve">A disclosure occurs when a child or young person indicates directly, or through play or drawings for example, that he or she has been or is being abused in some way.   </w:t>
      </w:r>
      <w:r w:rsidRPr="00007EE9">
        <w:rPr>
          <w:rFonts w:ascii="Arial" w:hAnsi="Arial" w:cs="Arial"/>
          <w:sz w:val="22"/>
          <w:szCs w:val="22"/>
          <w:lang w:eastAsia="en-GB"/>
        </w:rPr>
        <w:t>Occasionally a disclosure may be very clear and contain specific details about whom, or what was involved, or where and when apparent abuse took place. More commonly disclosure emerges as part of routine activity or conversation.</w:t>
      </w:r>
    </w:p>
    <w:p w14:paraId="209D3AC1" w14:textId="77777777" w:rsidR="00EE6EA9" w:rsidRPr="00007EE9" w:rsidRDefault="00EE6EA9" w:rsidP="00EE6EA9">
      <w:pPr>
        <w:tabs>
          <w:tab w:val="left" w:pos="851"/>
        </w:tabs>
        <w:spacing w:before="100" w:beforeAutospacing="1" w:after="100" w:afterAutospacing="1"/>
        <w:rPr>
          <w:rFonts w:ascii="Arial" w:hAnsi="Arial" w:cs="Arial"/>
          <w:bCs/>
          <w:color w:val="000000"/>
          <w:sz w:val="22"/>
          <w:szCs w:val="22"/>
        </w:rPr>
      </w:pPr>
      <w:r w:rsidRPr="00007EE9">
        <w:rPr>
          <w:rFonts w:ascii="Arial" w:hAnsi="Arial" w:cs="Arial"/>
          <w:sz w:val="22"/>
          <w:szCs w:val="22"/>
        </w:rPr>
        <w:t>I</w:t>
      </w:r>
      <w:r w:rsidRPr="00007EE9">
        <w:rPr>
          <w:rFonts w:ascii="Arial" w:hAnsi="Arial" w:cs="Arial"/>
          <w:bCs/>
          <w:color w:val="000000"/>
          <w:sz w:val="22"/>
          <w:szCs w:val="22"/>
        </w:rPr>
        <w:t>f a child makes a disclosure we will:</w:t>
      </w:r>
    </w:p>
    <w:p w14:paraId="4AE3BFE6" w14:textId="7FE9688A" w:rsidR="00EE6EA9" w:rsidRPr="00007EE9" w:rsidRDefault="00EE6EA9" w:rsidP="00EE6EA9">
      <w:pPr>
        <w:numPr>
          <w:ilvl w:val="0"/>
          <w:numId w:val="21"/>
        </w:numPr>
        <w:autoSpaceDE w:val="0"/>
        <w:autoSpaceDN w:val="0"/>
        <w:adjustRightInd w:val="0"/>
        <w:contextualSpacing/>
        <w:rPr>
          <w:rFonts w:ascii="Arial" w:hAnsi="Arial" w:cs="Arial"/>
          <w:sz w:val="22"/>
          <w:szCs w:val="22"/>
        </w:rPr>
      </w:pPr>
      <w:r w:rsidRPr="00007EE9">
        <w:rPr>
          <w:rFonts w:ascii="Arial" w:hAnsi="Arial" w:cs="Arial"/>
          <w:b/>
          <w:bCs/>
          <w:color w:val="000000"/>
          <w:sz w:val="22"/>
          <w:szCs w:val="22"/>
          <w:lang w:eastAsia="en-GB"/>
        </w:rPr>
        <w:t xml:space="preserve">Contain our reaction as far as possible – </w:t>
      </w:r>
      <w:r w:rsidRPr="00007EE9">
        <w:rPr>
          <w:rFonts w:ascii="Arial" w:hAnsi="Arial" w:cs="Arial"/>
          <w:bCs/>
          <w:color w:val="000000"/>
          <w:sz w:val="22"/>
          <w:szCs w:val="22"/>
          <w:lang w:eastAsia="en-GB"/>
        </w:rPr>
        <w:t>try not to express shock or disbelief</w:t>
      </w:r>
      <w:r w:rsidR="00365688">
        <w:rPr>
          <w:rFonts w:ascii="Arial" w:hAnsi="Arial" w:cs="Arial"/>
          <w:bCs/>
          <w:color w:val="000000"/>
          <w:sz w:val="22"/>
          <w:szCs w:val="22"/>
          <w:lang w:eastAsia="en-GB"/>
        </w:rPr>
        <w:t>.</w:t>
      </w:r>
    </w:p>
    <w:p w14:paraId="1E45C6D4" w14:textId="77777777" w:rsidR="00EE6EA9" w:rsidRPr="00007EE9" w:rsidRDefault="00EE6EA9" w:rsidP="00EE6EA9">
      <w:pPr>
        <w:numPr>
          <w:ilvl w:val="0"/>
          <w:numId w:val="21"/>
        </w:numPr>
        <w:autoSpaceDE w:val="0"/>
        <w:autoSpaceDN w:val="0"/>
        <w:adjustRightInd w:val="0"/>
        <w:contextualSpacing/>
        <w:rPr>
          <w:rFonts w:ascii="Arial" w:hAnsi="Arial" w:cs="Arial"/>
          <w:sz w:val="22"/>
          <w:szCs w:val="22"/>
        </w:rPr>
      </w:pPr>
      <w:r w:rsidRPr="00007EE9">
        <w:rPr>
          <w:rFonts w:ascii="Arial" w:hAnsi="Arial" w:cs="Arial"/>
          <w:b/>
          <w:color w:val="000000"/>
          <w:sz w:val="22"/>
          <w:szCs w:val="22"/>
          <w:lang w:eastAsia="en-GB"/>
        </w:rPr>
        <w:t>Listen</w:t>
      </w:r>
      <w:r w:rsidRPr="00007EE9">
        <w:rPr>
          <w:rFonts w:ascii="Arial" w:hAnsi="Arial" w:cs="Arial"/>
          <w:color w:val="000000"/>
          <w:sz w:val="22"/>
          <w:szCs w:val="22"/>
          <w:lang w:eastAsia="en-GB"/>
        </w:rPr>
        <w:t xml:space="preserve"> to the child, accept what they say and communicate to them that we accept it.</w:t>
      </w:r>
    </w:p>
    <w:p w14:paraId="75E9788C" w14:textId="385C67A6" w:rsidR="00EE6EA9" w:rsidRPr="00007EE9" w:rsidRDefault="00EE6EA9" w:rsidP="00EE6EA9">
      <w:pPr>
        <w:numPr>
          <w:ilvl w:val="0"/>
          <w:numId w:val="21"/>
        </w:numPr>
        <w:autoSpaceDE w:val="0"/>
        <w:autoSpaceDN w:val="0"/>
        <w:adjustRightInd w:val="0"/>
        <w:contextualSpacing/>
        <w:rPr>
          <w:rFonts w:ascii="Arial" w:hAnsi="Arial" w:cs="Arial"/>
          <w:sz w:val="22"/>
          <w:szCs w:val="22"/>
        </w:rPr>
      </w:pPr>
      <w:r w:rsidRPr="00007EE9">
        <w:rPr>
          <w:rFonts w:ascii="Arial" w:hAnsi="Arial" w:cs="Arial"/>
          <w:b/>
          <w:bCs/>
          <w:color w:val="000000"/>
          <w:sz w:val="22"/>
          <w:szCs w:val="22"/>
        </w:rPr>
        <w:t xml:space="preserve">Not </w:t>
      </w:r>
      <w:r w:rsidRPr="00007EE9">
        <w:rPr>
          <w:rFonts w:ascii="Arial" w:hAnsi="Arial" w:cs="Arial"/>
          <w:color w:val="000000"/>
          <w:sz w:val="22"/>
          <w:szCs w:val="22"/>
        </w:rPr>
        <w:t>make any promises to the child about not passing on the information – the child needs to know that someone who will be able to help them will be spoken to</w:t>
      </w:r>
      <w:r w:rsidR="00365688">
        <w:rPr>
          <w:rFonts w:ascii="Arial" w:hAnsi="Arial" w:cs="Arial"/>
          <w:color w:val="000000"/>
          <w:sz w:val="22"/>
          <w:szCs w:val="22"/>
        </w:rPr>
        <w:t>.</w:t>
      </w:r>
    </w:p>
    <w:p w14:paraId="18C28248" w14:textId="77777777" w:rsidR="00EE6EA9" w:rsidRPr="00007EE9" w:rsidRDefault="00EE6EA9" w:rsidP="00EE6EA9">
      <w:pPr>
        <w:numPr>
          <w:ilvl w:val="0"/>
          <w:numId w:val="21"/>
        </w:numPr>
        <w:autoSpaceDE w:val="0"/>
        <w:autoSpaceDN w:val="0"/>
        <w:adjustRightInd w:val="0"/>
        <w:rPr>
          <w:rFonts w:ascii="Arial" w:hAnsi="Arial" w:cs="Arial"/>
          <w:color w:val="000000"/>
          <w:sz w:val="22"/>
          <w:szCs w:val="22"/>
          <w:lang w:eastAsia="en-GB"/>
        </w:rPr>
      </w:pPr>
      <w:r w:rsidRPr="00007EE9">
        <w:rPr>
          <w:rFonts w:ascii="Arial" w:hAnsi="Arial" w:cs="Arial"/>
          <w:b/>
          <w:bCs/>
          <w:color w:val="000000"/>
          <w:sz w:val="22"/>
          <w:szCs w:val="22"/>
          <w:lang w:eastAsia="en-GB"/>
        </w:rPr>
        <w:t xml:space="preserve">Record </w:t>
      </w:r>
      <w:r w:rsidRPr="00007EE9">
        <w:rPr>
          <w:rFonts w:ascii="Arial" w:hAnsi="Arial" w:cs="Arial"/>
          <w:color w:val="000000"/>
          <w:sz w:val="22"/>
          <w:szCs w:val="22"/>
          <w:lang w:eastAsia="en-GB"/>
        </w:rPr>
        <w:t xml:space="preserve">the information as accurately and quickly as possible, including the timing, setting and those present, as well as what was said. </w:t>
      </w:r>
    </w:p>
    <w:p w14:paraId="790CBB86" w14:textId="77777777" w:rsidR="00EE6EA9" w:rsidRPr="00007EE9" w:rsidRDefault="00EE6EA9" w:rsidP="00EE6EA9">
      <w:pPr>
        <w:numPr>
          <w:ilvl w:val="0"/>
          <w:numId w:val="21"/>
        </w:numPr>
        <w:autoSpaceDE w:val="0"/>
        <w:autoSpaceDN w:val="0"/>
        <w:adjustRightInd w:val="0"/>
        <w:rPr>
          <w:rFonts w:ascii="Arial" w:hAnsi="Arial" w:cs="Arial"/>
          <w:sz w:val="22"/>
          <w:szCs w:val="22"/>
        </w:rPr>
      </w:pPr>
      <w:r w:rsidRPr="00007EE9">
        <w:rPr>
          <w:rFonts w:ascii="Arial" w:hAnsi="Arial" w:cs="Arial"/>
          <w:b/>
          <w:bCs/>
          <w:color w:val="000000"/>
          <w:sz w:val="22"/>
          <w:szCs w:val="22"/>
          <w:lang w:eastAsia="en-GB"/>
        </w:rPr>
        <w:t xml:space="preserve">Discuss with the DSL </w:t>
      </w:r>
      <w:r w:rsidRPr="00007EE9">
        <w:rPr>
          <w:rFonts w:ascii="Arial" w:hAnsi="Arial" w:cs="Arial"/>
          <w:bCs/>
          <w:color w:val="000000"/>
          <w:sz w:val="22"/>
          <w:szCs w:val="22"/>
          <w:lang w:eastAsia="en-GB"/>
        </w:rPr>
        <w:t>to determine the most appropriate course of action.</w:t>
      </w:r>
    </w:p>
    <w:p w14:paraId="78830CCC" w14:textId="77777777" w:rsidR="00EE6EA9" w:rsidRPr="00007EE9" w:rsidRDefault="00EE6EA9" w:rsidP="00EE6EA9">
      <w:pPr>
        <w:numPr>
          <w:ilvl w:val="0"/>
          <w:numId w:val="21"/>
        </w:numPr>
        <w:autoSpaceDE w:val="0"/>
        <w:autoSpaceDN w:val="0"/>
        <w:adjustRightInd w:val="0"/>
        <w:contextualSpacing/>
        <w:rPr>
          <w:rFonts w:ascii="Arial" w:hAnsi="Arial" w:cs="Arial"/>
          <w:sz w:val="22"/>
          <w:szCs w:val="22"/>
        </w:rPr>
      </w:pPr>
      <w:r w:rsidRPr="00007EE9">
        <w:rPr>
          <w:rFonts w:ascii="Arial" w:hAnsi="Arial" w:cs="Arial"/>
          <w:b/>
          <w:bCs/>
          <w:color w:val="000000"/>
          <w:sz w:val="22"/>
          <w:szCs w:val="22"/>
        </w:rPr>
        <w:t xml:space="preserve">Not </w:t>
      </w:r>
      <w:r w:rsidRPr="00007EE9">
        <w:rPr>
          <w:rFonts w:ascii="Arial" w:hAnsi="Arial" w:cs="Arial"/>
          <w:b/>
          <w:color w:val="000000"/>
          <w:sz w:val="22"/>
          <w:szCs w:val="22"/>
        </w:rPr>
        <w:t>interrogate the child</w:t>
      </w:r>
      <w:r w:rsidRPr="00007EE9">
        <w:rPr>
          <w:rFonts w:ascii="Arial" w:hAnsi="Arial" w:cs="Arial"/>
          <w:color w:val="000000"/>
          <w:sz w:val="22"/>
          <w:szCs w:val="22"/>
        </w:rPr>
        <w:t xml:space="preserve">. We may ask for clarification but will not ask leading questions. We will use ‘TED’ questions, </w:t>
      </w:r>
      <w:proofErr w:type="gramStart"/>
      <w:r w:rsidRPr="00007EE9">
        <w:rPr>
          <w:rFonts w:ascii="Arial" w:hAnsi="Arial" w:cs="Arial"/>
          <w:color w:val="000000"/>
          <w:sz w:val="22"/>
          <w:szCs w:val="22"/>
        </w:rPr>
        <w:t>i.e.</w:t>
      </w:r>
      <w:proofErr w:type="gramEnd"/>
      <w:r w:rsidRPr="00007EE9">
        <w:rPr>
          <w:rFonts w:ascii="Arial" w:hAnsi="Arial" w:cs="Arial"/>
          <w:color w:val="000000"/>
          <w:sz w:val="22"/>
          <w:szCs w:val="22"/>
        </w:rPr>
        <w:t xml:space="preserve"> </w:t>
      </w:r>
      <w:r w:rsidRPr="00007EE9">
        <w:rPr>
          <w:rFonts w:ascii="Arial" w:hAnsi="Arial" w:cs="Arial"/>
          <w:sz w:val="22"/>
          <w:szCs w:val="22"/>
        </w:rPr>
        <w:t>'</w:t>
      </w:r>
      <w:r w:rsidRPr="00007EE9">
        <w:rPr>
          <w:rFonts w:ascii="Arial" w:hAnsi="Arial" w:cs="Arial"/>
          <w:b/>
          <w:sz w:val="22"/>
          <w:szCs w:val="22"/>
        </w:rPr>
        <w:t>Tell</w:t>
      </w:r>
      <w:r w:rsidRPr="00007EE9">
        <w:rPr>
          <w:rFonts w:ascii="Arial" w:hAnsi="Arial" w:cs="Arial"/>
          <w:sz w:val="22"/>
          <w:szCs w:val="22"/>
        </w:rPr>
        <w:t xml:space="preserve"> me what happened', 'please </w:t>
      </w:r>
      <w:r w:rsidRPr="00007EE9">
        <w:rPr>
          <w:rFonts w:ascii="Arial" w:hAnsi="Arial" w:cs="Arial"/>
          <w:b/>
          <w:sz w:val="22"/>
          <w:szCs w:val="22"/>
        </w:rPr>
        <w:t>explain</w:t>
      </w:r>
      <w:r w:rsidRPr="00007EE9">
        <w:rPr>
          <w:rFonts w:ascii="Arial" w:hAnsi="Arial" w:cs="Arial"/>
          <w:sz w:val="22"/>
          <w:szCs w:val="22"/>
        </w:rPr>
        <w:t xml:space="preserve"> what you mean when you say ….' and 'can you </w:t>
      </w:r>
      <w:r w:rsidRPr="00007EE9">
        <w:rPr>
          <w:rFonts w:ascii="Arial" w:hAnsi="Arial" w:cs="Arial"/>
          <w:b/>
          <w:sz w:val="22"/>
          <w:szCs w:val="22"/>
        </w:rPr>
        <w:t>describe</w:t>
      </w:r>
      <w:r w:rsidRPr="00007EE9">
        <w:rPr>
          <w:rFonts w:ascii="Arial" w:hAnsi="Arial" w:cs="Arial"/>
          <w:sz w:val="22"/>
          <w:szCs w:val="22"/>
        </w:rPr>
        <w:t xml:space="preserve"> the person?' or 'can you </w:t>
      </w:r>
      <w:r w:rsidRPr="00007EE9">
        <w:rPr>
          <w:rFonts w:ascii="Arial" w:hAnsi="Arial" w:cs="Arial"/>
          <w:b/>
          <w:sz w:val="22"/>
          <w:szCs w:val="22"/>
        </w:rPr>
        <w:t>describe</w:t>
      </w:r>
      <w:r w:rsidRPr="00007EE9">
        <w:rPr>
          <w:rFonts w:ascii="Arial" w:hAnsi="Arial" w:cs="Arial"/>
          <w:sz w:val="22"/>
          <w:szCs w:val="22"/>
        </w:rPr>
        <w:t xml:space="preserve"> the place?'</w:t>
      </w:r>
    </w:p>
    <w:p w14:paraId="568ED788" w14:textId="77777777" w:rsidR="00EE6EA9" w:rsidRPr="00007EE9" w:rsidRDefault="00EE6EA9" w:rsidP="00EE6EA9">
      <w:pPr>
        <w:autoSpaceDE w:val="0"/>
        <w:autoSpaceDN w:val="0"/>
        <w:adjustRightInd w:val="0"/>
        <w:spacing w:before="100" w:beforeAutospacing="1" w:after="100" w:afterAutospacing="1"/>
        <w:rPr>
          <w:rFonts w:ascii="Arial" w:hAnsi="Arial" w:cs="Arial"/>
          <w:b/>
          <w:sz w:val="22"/>
          <w:szCs w:val="22"/>
          <w:lang w:eastAsia="en-GB"/>
        </w:rPr>
      </w:pPr>
      <w:r w:rsidRPr="00007EE9">
        <w:rPr>
          <w:rFonts w:ascii="Arial" w:hAnsi="Arial" w:cs="Arial"/>
          <w:b/>
          <w:sz w:val="22"/>
          <w:szCs w:val="22"/>
          <w:lang w:eastAsia="en-GB"/>
        </w:rPr>
        <w:t>Sharing concerns with parents and carers</w:t>
      </w:r>
    </w:p>
    <w:p w14:paraId="40EF6C20" w14:textId="777777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sz w:val="22"/>
          <w:szCs w:val="22"/>
          <w:lang w:eastAsia="en-GB"/>
        </w:rPr>
        <w:t>Concerns will generally be shared with the child's parents/carers.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3C13DACC" w14:textId="77777777" w:rsidR="00EE6EA9" w:rsidRPr="00007EE9" w:rsidRDefault="00EE6EA9" w:rsidP="00EE6EA9">
      <w:pPr>
        <w:autoSpaceDE w:val="0"/>
        <w:autoSpaceDN w:val="0"/>
        <w:adjustRightInd w:val="0"/>
        <w:spacing w:before="100" w:beforeAutospacing="1" w:after="100" w:afterAutospacing="1"/>
        <w:rPr>
          <w:rFonts w:ascii="Arial" w:hAnsi="Arial" w:cs="Arial"/>
          <w:b/>
          <w:sz w:val="22"/>
          <w:szCs w:val="22"/>
          <w:lang w:eastAsia="en-GB"/>
        </w:rPr>
      </w:pPr>
      <w:r w:rsidRPr="00007EE9">
        <w:rPr>
          <w:rFonts w:ascii="Arial" w:hAnsi="Arial" w:cs="Arial"/>
          <w:sz w:val="22"/>
          <w:szCs w:val="22"/>
          <w:lang w:eastAsia="en-GB"/>
        </w:rPr>
        <w:t>However, in some circumstances we would not share information with parents or seek consent to share others, for example if:</w:t>
      </w:r>
    </w:p>
    <w:p w14:paraId="60BD8F69" w14:textId="77777777" w:rsidR="00EE6EA9" w:rsidRPr="00007EE9" w:rsidRDefault="00EE6EA9" w:rsidP="00EE6EA9">
      <w:pPr>
        <w:numPr>
          <w:ilvl w:val="0"/>
          <w:numId w:val="6"/>
        </w:numPr>
        <w:autoSpaceDE w:val="0"/>
        <w:autoSpaceDN w:val="0"/>
        <w:adjustRightInd w:val="0"/>
        <w:spacing w:before="100" w:beforeAutospacing="1" w:after="100" w:afterAutospacing="1"/>
        <w:contextualSpacing/>
        <w:rPr>
          <w:rFonts w:ascii="Arial" w:hAnsi="Arial" w:cs="Arial"/>
          <w:color w:val="000000"/>
          <w:sz w:val="22"/>
          <w:szCs w:val="22"/>
          <w:lang w:eastAsia="en-GB"/>
        </w:rPr>
      </w:pPr>
      <w:r w:rsidRPr="00007EE9">
        <w:rPr>
          <w:rFonts w:ascii="Arial" w:hAnsi="Arial" w:cs="Arial"/>
          <w:sz w:val="22"/>
          <w:szCs w:val="22"/>
          <w:lang w:eastAsia="en-GB"/>
        </w:rPr>
        <w:t xml:space="preserve">Sexual abuse is suspected </w:t>
      </w:r>
    </w:p>
    <w:p w14:paraId="63339E09" w14:textId="77777777" w:rsidR="00EE6EA9" w:rsidRPr="00007EE9" w:rsidRDefault="00EE6EA9" w:rsidP="00EE6EA9">
      <w:pPr>
        <w:numPr>
          <w:ilvl w:val="0"/>
          <w:numId w:val="6"/>
        </w:numPr>
        <w:autoSpaceDE w:val="0"/>
        <w:autoSpaceDN w:val="0"/>
        <w:adjustRightInd w:val="0"/>
        <w:spacing w:before="100" w:beforeAutospacing="1" w:after="100" w:afterAutospacing="1"/>
        <w:contextualSpacing/>
        <w:rPr>
          <w:rFonts w:ascii="Arial" w:hAnsi="Arial" w:cs="Arial"/>
          <w:color w:val="000000"/>
          <w:sz w:val="22"/>
          <w:szCs w:val="22"/>
          <w:lang w:eastAsia="en-GB"/>
        </w:rPr>
      </w:pPr>
      <w:r w:rsidRPr="00007EE9">
        <w:rPr>
          <w:rFonts w:ascii="Arial" w:hAnsi="Arial" w:cs="Arial"/>
          <w:color w:val="000000"/>
          <w:sz w:val="22"/>
          <w:szCs w:val="22"/>
          <w:lang w:eastAsia="en-GB"/>
        </w:rPr>
        <w:t>It is considered that discussing the issue with parents may put the child at further risk of significant harm</w:t>
      </w:r>
    </w:p>
    <w:p w14:paraId="4E42B8E1" w14:textId="77777777" w:rsidR="00EE6EA9" w:rsidRPr="00007EE9" w:rsidRDefault="00EE6EA9" w:rsidP="00EE6EA9">
      <w:pPr>
        <w:numPr>
          <w:ilvl w:val="0"/>
          <w:numId w:val="6"/>
        </w:num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 xml:space="preserve">A criminal offence may have been committed </w:t>
      </w:r>
    </w:p>
    <w:p w14:paraId="70BB6202" w14:textId="77777777" w:rsidR="00EE6EA9" w:rsidRPr="00007EE9" w:rsidRDefault="00EE6EA9" w:rsidP="00EE6EA9">
      <w:pPr>
        <w:numPr>
          <w:ilvl w:val="0"/>
          <w:numId w:val="6"/>
        </w:num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Organised abuse is suspected</w:t>
      </w:r>
    </w:p>
    <w:p w14:paraId="5FABD17F" w14:textId="77777777" w:rsidR="00EE6EA9" w:rsidRPr="00007EE9" w:rsidRDefault="00EE6EA9" w:rsidP="00EE6EA9">
      <w:pPr>
        <w:numPr>
          <w:ilvl w:val="0"/>
          <w:numId w:val="6"/>
        </w:num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Fabricated illness is suspected</w:t>
      </w:r>
    </w:p>
    <w:p w14:paraId="5D90EF32" w14:textId="77777777" w:rsidR="00EE6EA9" w:rsidRPr="00007EE9" w:rsidRDefault="00EE6EA9" w:rsidP="00EE6EA9">
      <w:pPr>
        <w:numPr>
          <w:ilvl w:val="0"/>
          <w:numId w:val="6"/>
        </w:numPr>
        <w:autoSpaceDE w:val="0"/>
        <w:autoSpaceDN w:val="0"/>
        <w:adjustRightInd w:val="0"/>
        <w:spacing w:before="100" w:beforeAutospacing="1" w:after="100" w:afterAutospacing="1"/>
        <w:contextualSpacing/>
        <w:rPr>
          <w:rFonts w:ascii="Arial" w:hAnsi="Arial" w:cs="Arial"/>
          <w:sz w:val="22"/>
          <w:szCs w:val="22"/>
          <w:lang w:eastAsia="en-GB"/>
        </w:rPr>
      </w:pPr>
      <w:r w:rsidRPr="00007EE9">
        <w:rPr>
          <w:rFonts w:ascii="Arial" w:hAnsi="Arial" w:cs="Arial"/>
          <w:sz w:val="22"/>
          <w:szCs w:val="22"/>
          <w:lang w:eastAsia="en-GB"/>
        </w:rPr>
        <w:t xml:space="preserve">An explanation is given by parents/carers which is felt to be inconsistent or unacceptable  </w:t>
      </w:r>
    </w:p>
    <w:p w14:paraId="1C3526E2" w14:textId="77777777" w:rsidR="00EE6EA9" w:rsidRPr="00007EE9" w:rsidRDefault="00EE6EA9" w:rsidP="00EE6EA9">
      <w:pPr>
        <w:spacing w:before="100" w:beforeAutospacing="1" w:after="100" w:afterAutospacing="1"/>
        <w:rPr>
          <w:rFonts w:ascii="Arial" w:hAnsi="Arial" w:cs="Arial"/>
          <w:sz w:val="22"/>
          <w:szCs w:val="22"/>
          <w:lang w:val="en"/>
        </w:rPr>
      </w:pPr>
    </w:p>
    <w:p w14:paraId="3E217E26" w14:textId="0EAF9015" w:rsidR="00EE6EA9" w:rsidRPr="00007EE9" w:rsidRDefault="00EE6EA9" w:rsidP="00EE6EA9">
      <w:pPr>
        <w:spacing w:before="100" w:beforeAutospacing="1" w:after="100" w:afterAutospacing="1"/>
        <w:rPr>
          <w:rFonts w:ascii="Arial" w:hAnsi="Arial" w:cs="Arial"/>
          <w:color w:val="000000"/>
          <w:sz w:val="22"/>
          <w:szCs w:val="22"/>
          <w:lang w:eastAsia="en-GB"/>
        </w:rPr>
      </w:pPr>
      <w:r w:rsidRPr="00007EE9">
        <w:rPr>
          <w:rFonts w:ascii="Arial" w:hAnsi="Arial" w:cs="Arial"/>
          <w:sz w:val="22"/>
          <w:szCs w:val="22"/>
          <w:lang w:val="en"/>
        </w:rPr>
        <w:t>We use the WSCP</w:t>
      </w:r>
      <w:r w:rsidR="00365688">
        <w:rPr>
          <w:rFonts w:ascii="Arial" w:hAnsi="Arial" w:cs="Arial"/>
          <w:sz w:val="22"/>
          <w:szCs w:val="22"/>
          <w:lang w:val="en"/>
        </w:rPr>
        <w:t xml:space="preserve"> (Worcestershire Children Safeguarding Partnership)</w:t>
      </w:r>
      <w:r w:rsidRPr="00007EE9">
        <w:rPr>
          <w:rFonts w:ascii="Arial" w:hAnsi="Arial" w:cs="Arial"/>
          <w:sz w:val="22"/>
          <w:szCs w:val="22"/>
          <w:lang w:val="en"/>
        </w:rPr>
        <w:t xml:space="preserve"> </w:t>
      </w:r>
      <w:r w:rsidR="00386AE8">
        <w:rPr>
          <w:rFonts w:ascii="Arial" w:hAnsi="Arial" w:cs="Arial"/>
          <w:sz w:val="22"/>
          <w:szCs w:val="22"/>
          <w:lang w:val="en"/>
        </w:rPr>
        <w:t>l</w:t>
      </w:r>
      <w:r w:rsidRPr="00007EE9">
        <w:rPr>
          <w:rFonts w:ascii="Arial" w:hAnsi="Arial" w:cs="Arial"/>
          <w:sz w:val="22"/>
          <w:szCs w:val="22"/>
          <w:lang w:val="en"/>
        </w:rPr>
        <w:t xml:space="preserve">evels of need guidance to support our understanding of the child’s needs and our decision making.  In some circumstances we may be able to offer additional support ourselves.  Sometimes we might need to work with another agency or possibly more than one.  If possible, we will avoid </w:t>
      </w:r>
      <w:r w:rsidRPr="00007EE9">
        <w:rPr>
          <w:rFonts w:ascii="Arial" w:hAnsi="Arial" w:cs="Arial"/>
          <w:color w:val="000000"/>
          <w:sz w:val="22"/>
          <w:szCs w:val="22"/>
          <w:lang w:eastAsia="en-GB"/>
        </w:rPr>
        <w:t>a formal process, but when a child’s situation becomes more complex or there appears to be increased risk, it may be necessary to draw up more formal plans with the family in order to coordinate the work.</w:t>
      </w:r>
    </w:p>
    <w:p w14:paraId="25F14DAD" w14:textId="777777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b/>
          <w:bCs/>
          <w:sz w:val="22"/>
          <w:szCs w:val="22"/>
          <w:lang w:eastAsia="en-GB"/>
        </w:rPr>
        <w:lastRenderedPageBreak/>
        <w:t xml:space="preserve">Level 1 </w:t>
      </w:r>
      <w:r w:rsidRPr="00007EE9">
        <w:rPr>
          <w:rFonts w:ascii="Arial" w:hAnsi="Arial" w:cs="Arial"/>
          <w:sz w:val="22"/>
          <w:szCs w:val="22"/>
          <w:lang w:eastAsia="en-GB"/>
        </w:rPr>
        <w:t>represents children with no identified additional needs. Their needs are met through universal services and possibly housing or voluntary services.</w:t>
      </w:r>
    </w:p>
    <w:p w14:paraId="353D9F78" w14:textId="16A6000E"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sz w:val="22"/>
          <w:szCs w:val="22"/>
          <w:lang w:eastAsia="en-GB"/>
        </w:rPr>
        <w:t>If further support is required</w:t>
      </w:r>
      <w:r w:rsidR="002D40FA">
        <w:rPr>
          <w:rFonts w:ascii="Arial" w:hAnsi="Arial" w:cs="Arial"/>
          <w:sz w:val="22"/>
          <w:szCs w:val="22"/>
          <w:lang w:eastAsia="en-GB"/>
        </w:rPr>
        <w:t>,</w:t>
      </w:r>
      <w:r w:rsidRPr="00007EE9">
        <w:rPr>
          <w:rFonts w:ascii="Arial" w:hAnsi="Arial" w:cs="Arial"/>
          <w:sz w:val="22"/>
          <w:szCs w:val="22"/>
          <w:lang w:eastAsia="en-GB"/>
        </w:rPr>
        <w:t xml:space="preserve"> practitioners talk to the DSL and to the parents to offer support as appropriate.  We would (with the engagement of the family)</w:t>
      </w:r>
      <w:r w:rsidR="002D40FA">
        <w:rPr>
          <w:rFonts w:ascii="Arial" w:hAnsi="Arial" w:cs="Arial"/>
          <w:sz w:val="22"/>
          <w:szCs w:val="22"/>
          <w:lang w:eastAsia="en-GB"/>
        </w:rPr>
        <w:t>,</w:t>
      </w:r>
      <w:r w:rsidRPr="00007EE9">
        <w:rPr>
          <w:rFonts w:ascii="Arial" w:hAnsi="Arial" w:cs="Arial"/>
          <w:sz w:val="22"/>
          <w:szCs w:val="22"/>
          <w:lang w:eastAsia="en-GB"/>
        </w:rPr>
        <w:t xml:space="preserve"> carry out an Early Help Assessment and seek consent to involve other professionals as appropriate, </w:t>
      </w:r>
      <w:r w:rsidRPr="00007EE9">
        <w:rPr>
          <w:rFonts w:ascii="Arial" w:hAnsi="Arial" w:cs="Arial"/>
          <w:sz w:val="22"/>
          <w:szCs w:val="22"/>
          <w:lang w:val="en" w:eastAsia="en-GB"/>
        </w:rPr>
        <w:t xml:space="preserve">and/or talk to a community social worker for advice and support.  </w:t>
      </w:r>
    </w:p>
    <w:p w14:paraId="181B8C39" w14:textId="777777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b/>
          <w:bCs/>
          <w:sz w:val="22"/>
          <w:szCs w:val="22"/>
          <w:lang w:eastAsia="en-GB"/>
        </w:rPr>
        <w:t xml:space="preserve">Level 2 </w:t>
      </w:r>
      <w:r w:rsidRPr="00007EE9">
        <w:rPr>
          <w:rFonts w:ascii="Arial" w:hAnsi="Arial" w:cs="Arial"/>
          <w:sz w:val="22"/>
          <w:szCs w:val="22"/>
          <w:lang w:eastAsia="en-GB"/>
        </w:rPr>
        <w:t xml:space="preserve">represents children with extra needs that can be met by providing additional support or straightforward working with one or more partners, such as Speech and Language Therapy.   </w:t>
      </w:r>
    </w:p>
    <w:p w14:paraId="73DF2113" w14:textId="777777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b/>
          <w:bCs/>
          <w:sz w:val="22"/>
          <w:szCs w:val="22"/>
          <w:lang w:eastAsia="en-GB"/>
        </w:rPr>
        <w:t xml:space="preserve">Level 3 </w:t>
      </w:r>
      <w:r w:rsidRPr="00007EE9">
        <w:rPr>
          <w:rFonts w:ascii="Arial" w:hAnsi="Arial" w:cs="Arial"/>
          <w:sz w:val="22"/>
          <w:szCs w:val="22"/>
          <w:lang w:eastAsia="en-GB"/>
        </w:rPr>
        <w:t xml:space="preserve">represents children with more complex or escalating needs.  Possibly those professionals working to support the child and family at level 2 are not clear on the best way forward.  The parents are advised that practitioners are seeking further advice (unless to share this information would put the child at risk).  </w:t>
      </w:r>
    </w:p>
    <w:p w14:paraId="5204C2D9" w14:textId="49451A6D" w:rsidR="00EE6EA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b/>
          <w:bCs/>
          <w:sz w:val="22"/>
          <w:szCs w:val="22"/>
          <w:lang w:eastAsia="en-GB"/>
        </w:rPr>
        <w:t xml:space="preserve">Level 4 </w:t>
      </w:r>
      <w:r w:rsidRPr="00007EE9">
        <w:rPr>
          <w:rFonts w:ascii="Arial" w:hAnsi="Arial" w:cs="Arial"/>
          <w:sz w:val="22"/>
          <w:szCs w:val="22"/>
          <w:lang w:eastAsia="en-GB"/>
        </w:rPr>
        <w:t>represents children who need statutory and/or specialist interventions including both children in need and those in need of protection.  A child in need is one who is unlikely to have a reasonable standard of health and development without statutory or specialist service.  A child in need of protection is one that is suffering, or is likely to suffer, significant harm.</w:t>
      </w:r>
    </w:p>
    <w:p w14:paraId="32340738" w14:textId="6C01FD68" w:rsidR="00A00625" w:rsidRPr="00A00625" w:rsidRDefault="00A00625" w:rsidP="00EE6EA9">
      <w:pPr>
        <w:autoSpaceDE w:val="0"/>
        <w:autoSpaceDN w:val="0"/>
        <w:adjustRightInd w:val="0"/>
        <w:spacing w:before="100" w:beforeAutospacing="1" w:after="100" w:afterAutospacing="1"/>
        <w:rPr>
          <w:rFonts w:ascii="Arial" w:hAnsi="Arial" w:cs="Arial"/>
          <w:b/>
          <w:bCs/>
          <w:sz w:val="22"/>
          <w:szCs w:val="22"/>
          <w:lang w:eastAsia="en-GB"/>
        </w:rPr>
      </w:pPr>
      <w:r w:rsidRPr="00A00625">
        <w:rPr>
          <w:rFonts w:ascii="Arial" w:hAnsi="Arial" w:cs="Arial"/>
          <w:b/>
          <w:bCs/>
          <w:sz w:val="22"/>
          <w:szCs w:val="22"/>
          <w:lang w:eastAsia="en-GB"/>
        </w:rPr>
        <w:t>If the child lives in Gloucestershire, please refer to “Referral Information for Gloucestershire Children” in the yellow Safeguarding and Child Protection Guidance folder (or online).</w:t>
      </w:r>
    </w:p>
    <w:p w14:paraId="1BB3DCDF" w14:textId="77777777" w:rsidR="00EE6EA9" w:rsidRPr="00007EE9" w:rsidRDefault="00EE6EA9" w:rsidP="00EE6EA9">
      <w:pPr>
        <w:spacing w:before="100" w:beforeAutospacing="1" w:after="100" w:afterAutospacing="1"/>
        <w:rPr>
          <w:rFonts w:ascii="Arial" w:hAnsi="Arial" w:cs="Arial"/>
          <w:sz w:val="22"/>
          <w:szCs w:val="22"/>
          <w:lang w:val="en"/>
        </w:rPr>
      </w:pPr>
      <w:r w:rsidRPr="00007EE9">
        <w:rPr>
          <w:rFonts w:ascii="Arial" w:hAnsi="Arial" w:cs="Arial"/>
          <w:sz w:val="22"/>
          <w:szCs w:val="22"/>
          <w:lang w:val="en"/>
        </w:rPr>
        <w:t>If a child may be at risk of significant harm, the DSL makes a referral to the Family Front Door without delay.  The DSL will do this by telephoning the Family Front Door and then completing a Referral to Children’s Social Care.  If all lines to the FFD are busy, the DSL will complete a Referral to Children’s Social Care and indicate what time the child is likely to be collected from the setting.</w:t>
      </w:r>
    </w:p>
    <w:p w14:paraId="5E2D08EA" w14:textId="795CCCDC" w:rsidR="00EE6EA9" w:rsidRPr="00007EE9" w:rsidRDefault="00EE6EA9" w:rsidP="00EE6EA9">
      <w:pPr>
        <w:numPr>
          <w:ilvl w:val="0"/>
          <w:numId w:val="20"/>
        </w:numPr>
        <w:spacing w:before="100" w:beforeAutospacing="1" w:after="100" w:afterAutospacing="1"/>
        <w:outlineLvl w:val="1"/>
        <w:rPr>
          <w:rFonts w:ascii="Arial" w:hAnsi="Arial" w:cs="Arial"/>
          <w:sz w:val="22"/>
          <w:szCs w:val="22"/>
          <w:lang w:val="en" w:eastAsia="en-GB"/>
        </w:rPr>
      </w:pPr>
      <w:r w:rsidRPr="00007EE9">
        <w:rPr>
          <w:rFonts w:ascii="Arial" w:hAnsi="Arial" w:cs="Arial"/>
          <w:sz w:val="22"/>
          <w:szCs w:val="22"/>
          <w:lang w:val="en" w:eastAsia="en-GB"/>
        </w:rPr>
        <w:t xml:space="preserve">Contact the </w:t>
      </w:r>
      <w:r w:rsidRPr="00007EE9">
        <w:rPr>
          <w:rFonts w:ascii="Arial" w:hAnsi="Arial" w:cs="Arial"/>
          <w:b/>
          <w:sz w:val="22"/>
          <w:szCs w:val="22"/>
          <w:lang w:val="en" w:eastAsia="en-GB"/>
        </w:rPr>
        <w:t>Family Front Door on 01905 822666</w:t>
      </w:r>
      <w:r w:rsidRPr="00007EE9">
        <w:rPr>
          <w:rFonts w:ascii="Arial" w:hAnsi="Arial" w:cs="Arial"/>
          <w:sz w:val="22"/>
          <w:szCs w:val="22"/>
          <w:lang w:val="en" w:eastAsia="en-GB"/>
        </w:rPr>
        <w:t xml:space="preserve"> weekdays 9.00am to 5.00pm (until 4:30pm on a Friday).  Out of office hours (5.00pm to 9.00am weekdays and all-day weekends and bank holidays) contact the </w:t>
      </w:r>
      <w:r w:rsidRPr="00007EE9">
        <w:rPr>
          <w:rFonts w:ascii="Arial" w:hAnsi="Arial" w:cs="Arial"/>
          <w:b/>
          <w:bCs/>
          <w:sz w:val="22"/>
          <w:szCs w:val="22"/>
          <w:lang w:val="en" w:eastAsia="en-GB"/>
        </w:rPr>
        <w:t>Emergency Duty team on 01905 768020</w:t>
      </w:r>
      <w:r w:rsidR="002D40FA">
        <w:rPr>
          <w:rFonts w:ascii="Arial" w:hAnsi="Arial" w:cs="Arial"/>
          <w:b/>
          <w:bCs/>
          <w:sz w:val="22"/>
          <w:szCs w:val="22"/>
          <w:lang w:val="en" w:eastAsia="en-GB"/>
        </w:rPr>
        <w:t>.</w:t>
      </w:r>
    </w:p>
    <w:p w14:paraId="00BBD1CD" w14:textId="782C0177" w:rsidR="00EE6EA9" w:rsidRPr="00007EE9" w:rsidRDefault="00EE6EA9" w:rsidP="00EE6EA9">
      <w:pPr>
        <w:autoSpaceDE w:val="0"/>
        <w:autoSpaceDN w:val="0"/>
        <w:adjustRightInd w:val="0"/>
        <w:spacing w:before="100" w:beforeAutospacing="1" w:after="100" w:afterAutospacing="1"/>
        <w:rPr>
          <w:rFonts w:ascii="Arial" w:hAnsi="Arial" w:cs="Arial"/>
          <w:sz w:val="22"/>
          <w:szCs w:val="22"/>
          <w:lang w:eastAsia="en-GB"/>
        </w:rPr>
      </w:pPr>
      <w:r w:rsidRPr="00007EE9">
        <w:rPr>
          <w:rFonts w:ascii="Arial" w:hAnsi="Arial" w:cs="Arial"/>
          <w:bCs/>
          <w:sz w:val="22"/>
          <w:szCs w:val="22"/>
          <w:lang w:val="en" w:eastAsia="en-GB"/>
        </w:rPr>
        <w:t xml:space="preserve">However, if the child </w:t>
      </w:r>
      <w:r w:rsidRPr="00007EE9">
        <w:rPr>
          <w:rFonts w:ascii="Arial" w:hAnsi="Arial" w:cs="Arial"/>
          <w:b/>
          <w:bCs/>
          <w:sz w:val="22"/>
          <w:szCs w:val="22"/>
          <w:lang w:val="en" w:eastAsia="en-GB"/>
        </w:rPr>
        <w:t>needs immediate protection, we contact the Police on 999, and if</w:t>
      </w:r>
      <w:r w:rsidRPr="00007EE9">
        <w:rPr>
          <w:rFonts w:ascii="Arial" w:hAnsi="Arial" w:cs="Arial"/>
          <w:sz w:val="22"/>
          <w:szCs w:val="22"/>
          <w:lang w:eastAsia="en-GB"/>
        </w:rPr>
        <w:t xml:space="preserve"> a child is brought to us with serious injuries, we telephone for an ambulance</w:t>
      </w:r>
      <w:r w:rsidR="002D40FA">
        <w:rPr>
          <w:rFonts w:ascii="Arial" w:hAnsi="Arial" w:cs="Arial"/>
          <w:sz w:val="22"/>
          <w:szCs w:val="22"/>
          <w:lang w:eastAsia="en-GB"/>
        </w:rPr>
        <w:t>.</w:t>
      </w:r>
    </w:p>
    <w:p w14:paraId="406C6251" w14:textId="77777777" w:rsidR="00EE6EA9" w:rsidRPr="00007EE9" w:rsidRDefault="00EE6EA9" w:rsidP="00EE6EA9">
      <w:pPr>
        <w:spacing w:before="100" w:beforeAutospacing="1" w:after="100" w:afterAutospacing="1"/>
        <w:rPr>
          <w:rFonts w:ascii="Arial" w:hAnsi="Arial" w:cs="Arial"/>
          <w:sz w:val="22"/>
          <w:szCs w:val="22"/>
          <w:lang w:val="en" w:eastAsia="en-GB"/>
        </w:rPr>
      </w:pPr>
      <w:r w:rsidRPr="00007EE9">
        <w:rPr>
          <w:rFonts w:ascii="Arial" w:hAnsi="Arial" w:cs="Arial"/>
          <w:sz w:val="22"/>
          <w:szCs w:val="22"/>
          <w:lang w:val="en" w:eastAsia="en-GB"/>
        </w:rPr>
        <w:t>Referral forms are printed and saved in the child’s safeguarding file.</w:t>
      </w:r>
    </w:p>
    <w:p w14:paraId="190483CA" w14:textId="77777777" w:rsidR="00EE6EA9" w:rsidRPr="00007EE9" w:rsidRDefault="00EE6EA9" w:rsidP="00EE6EA9">
      <w:pPr>
        <w:spacing w:before="100" w:beforeAutospacing="1" w:after="100" w:afterAutospacing="1"/>
        <w:rPr>
          <w:rFonts w:ascii="Arial" w:hAnsi="Arial" w:cs="Arial"/>
          <w:iCs/>
          <w:color w:val="000000"/>
          <w:sz w:val="22"/>
          <w:szCs w:val="22"/>
          <w:lang w:eastAsia="en-GB"/>
        </w:rPr>
      </w:pPr>
      <w:r w:rsidRPr="00007EE9">
        <w:rPr>
          <w:rFonts w:ascii="Arial" w:hAnsi="Arial" w:cs="Arial"/>
          <w:iCs/>
          <w:sz w:val="22"/>
          <w:szCs w:val="22"/>
          <w:lang w:eastAsia="en-GB"/>
        </w:rPr>
        <w:t xml:space="preserve">If we are not in agreement with the Family Front Door about the </w:t>
      </w:r>
      <w:r w:rsidRPr="00007EE9">
        <w:rPr>
          <w:rFonts w:ascii="Arial" w:hAnsi="Arial" w:cs="Arial"/>
          <w:iCs/>
          <w:color w:val="000000"/>
          <w:sz w:val="22"/>
          <w:szCs w:val="22"/>
          <w:lang w:eastAsia="en-GB"/>
        </w:rPr>
        <w:t xml:space="preserve">level of need and appropriate action, we will use the levels of need guidance to support a professional discussion with the decision maker, and if still unsatisfied we would use </w:t>
      </w:r>
      <w:r w:rsidRPr="00007EE9">
        <w:rPr>
          <w:rFonts w:ascii="Arial" w:hAnsi="Arial" w:cs="Arial"/>
          <w:iCs/>
          <w:sz w:val="22"/>
          <w:szCs w:val="22"/>
          <w:lang w:eastAsia="en-GB"/>
        </w:rPr>
        <w:t>the WSCP Escalation policy.  In the meantime, we would continue to observe the child and support them and their family.  If necessary, we would make another referral.</w:t>
      </w:r>
    </w:p>
    <w:p w14:paraId="5D408A76" w14:textId="77777777" w:rsidR="00EE6EA9" w:rsidRPr="00007EE9" w:rsidRDefault="00EE6EA9" w:rsidP="00EE6EA9">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Open cases</w:t>
      </w:r>
    </w:p>
    <w:p w14:paraId="100CC5E9" w14:textId="510C5D5A" w:rsidR="00EE6EA9" w:rsidRDefault="00EE6EA9" w:rsidP="00EE6EA9">
      <w:pPr>
        <w:spacing w:before="100" w:beforeAutospacing="1" w:after="100" w:afterAutospacing="1"/>
        <w:rPr>
          <w:rFonts w:ascii="Arial" w:hAnsi="Arial" w:cs="Arial"/>
          <w:b/>
          <w:sz w:val="22"/>
          <w:szCs w:val="22"/>
        </w:rPr>
      </w:pPr>
      <w:r w:rsidRPr="00007EE9">
        <w:rPr>
          <w:rFonts w:ascii="Arial" w:hAnsi="Arial" w:cs="Arial"/>
          <w:sz w:val="22"/>
          <w:szCs w:val="22"/>
        </w:rPr>
        <w:t>If there is new information about a child who already has an allocated social worker, we share this directly with them.</w:t>
      </w:r>
      <w:r w:rsidRPr="00007EE9">
        <w:rPr>
          <w:rFonts w:ascii="Arial" w:hAnsi="Arial" w:cs="Arial"/>
          <w:b/>
          <w:sz w:val="22"/>
          <w:szCs w:val="22"/>
        </w:rPr>
        <w:t xml:space="preserve"> </w:t>
      </w:r>
    </w:p>
    <w:p w14:paraId="62663569" w14:textId="061BF6AF" w:rsidR="007A2B60" w:rsidRDefault="007A2B60" w:rsidP="00EE6EA9">
      <w:pPr>
        <w:spacing w:before="100" w:beforeAutospacing="1" w:after="100" w:afterAutospacing="1"/>
        <w:rPr>
          <w:rFonts w:ascii="Arial" w:hAnsi="Arial" w:cs="Arial"/>
          <w:b/>
          <w:sz w:val="22"/>
          <w:szCs w:val="22"/>
        </w:rPr>
      </w:pPr>
    </w:p>
    <w:p w14:paraId="79D33C83" w14:textId="37C55C7C" w:rsidR="007A2B60" w:rsidRDefault="007A2B60" w:rsidP="00EE6EA9">
      <w:pPr>
        <w:spacing w:before="100" w:beforeAutospacing="1" w:after="100" w:afterAutospacing="1"/>
        <w:rPr>
          <w:rFonts w:ascii="Arial" w:hAnsi="Arial" w:cs="Arial"/>
          <w:b/>
          <w:sz w:val="22"/>
          <w:szCs w:val="22"/>
        </w:rPr>
      </w:pPr>
    </w:p>
    <w:p w14:paraId="2979D44B" w14:textId="77777777" w:rsidR="007A2B60" w:rsidRPr="00007EE9" w:rsidRDefault="007A2B60" w:rsidP="00EE6EA9">
      <w:pPr>
        <w:spacing w:before="100" w:beforeAutospacing="1" w:after="100" w:afterAutospacing="1"/>
        <w:rPr>
          <w:rFonts w:ascii="Arial" w:hAnsi="Arial" w:cs="Arial"/>
          <w:b/>
          <w:sz w:val="22"/>
          <w:szCs w:val="22"/>
        </w:rPr>
      </w:pPr>
    </w:p>
    <w:p w14:paraId="5511247B"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lastRenderedPageBreak/>
        <w:t>Supporting children</w:t>
      </w:r>
    </w:p>
    <w:p w14:paraId="0DB15C4D"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We recognise that children who are abused or witness violence may find it difficult to develop a sense of self-worth. They may feel helplessness, </w:t>
      </w:r>
      <w:proofErr w:type="gramStart"/>
      <w:r w:rsidRPr="00007EE9">
        <w:rPr>
          <w:rFonts w:ascii="Arial" w:hAnsi="Arial" w:cs="Arial"/>
          <w:sz w:val="22"/>
          <w:szCs w:val="22"/>
        </w:rPr>
        <w:t>humiliation</w:t>
      </w:r>
      <w:proofErr w:type="gramEnd"/>
      <w:r w:rsidRPr="00007EE9">
        <w:rPr>
          <w:rFonts w:ascii="Arial" w:hAnsi="Arial" w:cs="Arial"/>
          <w:sz w:val="22"/>
          <w:szCs w:val="22"/>
        </w:rPr>
        <w:t xml:space="preserve"> and some sense of blame.  We acknowledge that settings may be the only stable, </w:t>
      </w:r>
      <w:proofErr w:type="gramStart"/>
      <w:r w:rsidRPr="00007EE9">
        <w:rPr>
          <w:rFonts w:ascii="Arial" w:hAnsi="Arial" w:cs="Arial"/>
          <w:sz w:val="22"/>
          <w:szCs w:val="22"/>
        </w:rPr>
        <w:t>secure</w:t>
      </w:r>
      <w:proofErr w:type="gramEnd"/>
      <w:r w:rsidRPr="00007EE9">
        <w:rPr>
          <w:rFonts w:ascii="Arial" w:hAnsi="Arial" w:cs="Arial"/>
          <w:sz w:val="22"/>
          <w:szCs w:val="22"/>
        </w:rPr>
        <w:t xml:space="preserve"> and predictable element in the lives of children who have been abused or who are at risk of harm, and we are aware that research shows that their behaviour may be challenging and defiant or they may be withdrawn.</w:t>
      </w:r>
    </w:p>
    <w:p w14:paraId="682EB2BD" w14:textId="77777777" w:rsidR="00EE6EA9" w:rsidRPr="00007EE9" w:rsidRDefault="00EE6EA9" w:rsidP="00EE6EA9">
      <w:pPr>
        <w:rPr>
          <w:rFonts w:ascii="Arial" w:hAnsi="Arial" w:cs="Arial"/>
          <w:sz w:val="22"/>
          <w:szCs w:val="22"/>
        </w:rPr>
      </w:pPr>
      <w:r w:rsidRPr="00007EE9">
        <w:rPr>
          <w:rFonts w:ascii="Arial" w:hAnsi="Arial" w:cs="Arial"/>
          <w:sz w:val="22"/>
          <w:szCs w:val="22"/>
        </w:rPr>
        <w:t>The setting will endeavour to support all children by:</w:t>
      </w:r>
    </w:p>
    <w:p w14:paraId="628BE269" w14:textId="0ED72C3E"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 xml:space="preserve">Encouraging self-esteem and self-assertiveness, as well as promoting respectful relationships, challenging </w:t>
      </w:r>
      <w:proofErr w:type="gramStart"/>
      <w:r w:rsidRPr="00007EE9">
        <w:rPr>
          <w:rFonts w:ascii="Arial" w:hAnsi="Arial" w:cs="Arial"/>
          <w:sz w:val="22"/>
          <w:szCs w:val="22"/>
        </w:rPr>
        <w:t>bullying</w:t>
      </w:r>
      <w:proofErr w:type="gramEnd"/>
      <w:r w:rsidRPr="00007EE9">
        <w:rPr>
          <w:rFonts w:ascii="Arial" w:hAnsi="Arial" w:cs="Arial"/>
          <w:sz w:val="22"/>
          <w:szCs w:val="22"/>
        </w:rPr>
        <w:t xml:space="preserve"> and humiliating behaviour</w:t>
      </w:r>
      <w:r w:rsidR="002D40FA">
        <w:rPr>
          <w:rFonts w:ascii="Arial" w:hAnsi="Arial" w:cs="Arial"/>
          <w:sz w:val="22"/>
          <w:szCs w:val="22"/>
        </w:rPr>
        <w:t>.</w:t>
      </w:r>
    </w:p>
    <w:p w14:paraId="2B79C99C" w14:textId="6FC901DD"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 xml:space="preserve">Promoting a positive, </w:t>
      </w:r>
      <w:proofErr w:type="gramStart"/>
      <w:r w:rsidRPr="00007EE9">
        <w:rPr>
          <w:rFonts w:ascii="Arial" w:hAnsi="Arial" w:cs="Arial"/>
          <w:sz w:val="22"/>
          <w:szCs w:val="22"/>
        </w:rPr>
        <w:t>supportive</w:t>
      </w:r>
      <w:proofErr w:type="gramEnd"/>
      <w:r w:rsidRPr="00007EE9">
        <w:rPr>
          <w:rFonts w:ascii="Arial" w:hAnsi="Arial" w:cs="Arial"/>
          <w:sz w:val="22"/>
          <w:szCs w:val="22"/>
        </w:rPr>
        <w:t xml:space="preserve"> and secure environment giving children a sense of being valued</w:t>
      </w:r>
      <w:r w:rsidR="002D40FA">
        <w:rPr>
          <w:rFonts w:ascii="Arial" w:hAnsi="Arial" w:cs="Arial"/>
          <w:sz w:val="22"/>
          <w:szCs w:val="22"/>
        </w:rPr>
        <w:t>.</w:t>
      </w:r>
    </w:p>
    <w:p w14:paraId="7A383BFC" w14:textId="13412876"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Consistently applying strategies which are aimed at supporting vulnerable children, and supporting children in understanding that some behaviour is unacceptable</w:t>
      </w:r>
      <w:r w:rsidR="002D40FA">
        <w:rPr>
          <w:rFonts w:ascii="Arial" w:hAnsi="Arial" w:cs="Arial"/>
          <w:sz w:val="22"/>
          <w:szCs w:val="22"/>
        </w:rPr>
        <w:t>,</w:t>
      </w:r>
      <w:r w:rsidRPr="00007EE9">
        <w:rPr>
          <w:rFonts w:ascii="Arial" w:hAnsi="Arial" w:cs="Arial"/>
          <w:sz w:val="22"/>
          <w:szCs w:val="22"/>
        </w:rPr>
        <w:t xml:space="preserve"> but that they are valued and not to be blamed for any abuse which has occurred</w:t>
      </w:r>
      <w:r w:rsidR="002D40FA">
        <w:rPr>
          <w:rFonts w:ascii="Arial" w:hAnsi="Arial" w:cs="Arial"/>
          <w:sz w:val="22"/>
          <w:szCs w:val="22"/>
        </w:rPr>
        <w:t>.</w:t>
      </w:r>
    </w:p>
    <w:p w14:paraId="5A623C57" w14:textId="70B9E2C2"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Liaising with other agencies that support the child such as Children’s Social Care and Early Help providers</w:t>
      </w:r>
      <w:r w:rsidR="002D40FA">
        <w:rPr>
          <w:rFonts w:ascii="Arial" w:hAnsi="Arial" w:cs="Arial"/>
          <w:sz w:val="22"/>
          <w:szCs w:val="22"/>
        </w:rPr>
        <w:t>.</w:t>
      </w:r>
    </w:p>
    <w:p w14:paraId="05B1B0F2" w14:textId="263D2856"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Notifying the Family Front Door immediately there is a significant concern and the child could be at risk of significant harm</w:t>
      </w:r>
      <w:r w:rsidR="002D40FA">
        <w:rPr>
          <w:rFonts w:ascii="Arial" w:hAnsi="Arial" w:cs="Arial"/>
          <w:sz w:val="22"/>
          <w:szCs w:val="22"/>
        </w:rPr>
        <w:t>.</w:t>
      </w:r>
    </w:p>
    <w:p w14:paraId="0CDDF781" w14:textId="77777777" w:rsidR="00EE6EA9" w:rsidRPr="00007EE9" w:rsidRDefault="00EE6EA9" w:rsidP="00EE6EA9">
      <w:pPr>
        <w:numPr>
          <w:ilvl w:val="0"/>
          <w:numId w:val="15"/>
        </w:numPr>
        <w:contextualSpacing/>
        <w:rPr>
          <w:rFonts w:ascii="Arial" w:hAnsi="Arial" w:cs="Arial"/>
          <w:sz w:val="22"/>
          <w:szCs w:val="22"/>
        </w:rPr>
      </w:pPr>
      <w:r w:rsidRPr="00007EE9">
        <w:rPr>
          <w:rFonts w:ascii="Arial" w:hAnsi="Arial" w:cs="Arial"/>
          <w:sz w:val="22"/>
          <w:szCs w:val="22"/>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48166003" w14:textId="41D21384" w:rsidR="00E92489" w:rsidRDefault="00E92489" w:rsidP="008E10C1">
      <w:pPr>
        <w:rPr>
          <w:rFonts w:ascii="Arial" w:hAnsi="Arial" w:cs="Arial"/>
          <w:sz w:val="22"/>
          <w:szCs w:val="22"/>
          <w:lang w:val="en"/>
        </w:rPr>
      </w:pPr>
    </w:p>
    <w:p w14:paraId="334399BA" w14:textId="77777777" w:rsidR="007A2B60" w:rsidRPr="00007EE9" w:rsidRDefault="007A2B60" w:rsidP="008E10C1">
      <w:pPr>
        <w:rPr>
          <w:rFonts w:ascii="Arial" w:hAnsi="Arial" w:cs="Arial"/>
          <w:sz w:val="22"/>
          <w:szCs w:val="22"/>
          <w:lang w:val="en"/>
        </w:rPr>
      </w:pPr>
    </w:p>
    <w:p w14:paraId="1D6E20DE" w14:textId="77777777" w:rsidR="00E92489" w:rsidRPr="00007EE9" w:rsidRDefault="002223FD" w:rsidP="00E92489">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r w:rsidRPr="00007EE9">
        <w:rPr>
          <w:rFonts w:ascii="Arial" w:eastAsiaTheme="majorEastAsia" w:hAnsi="Arial" w:cs="Arial"/>
          <w:color w:val="17365D" w:themeColor="text2" w:themeShade="BF"/>
          <w:spacing w:val="5"/>
          <w:kern w:val="28"/>
          <w:sz w:val="22"/>
          <w:szCs w:val="22"/>
          <w:lang w:eastAsia="en-GB"/>
        </w:rPr>
        <w:t xml:space="preserve">4. </w:t>
      </w:r>
      <w:r w:rsidR="00E92489" w:rsidRPr="00007EE9">
        <w:rPr>
          <w:rFonts w:ascii="Arial" w:eastAsiaTheme="majorEastAsia" w:hAnsi="Arial" w:cs="Arial"/>
          <w:color w:val="17365D" w:themeColor="text2" w:themeShade="BF"/>
          <w:spacing w:val="5"/>
          <w:kern w:val="28"/>
          <w:sz w:val="22"/>
          <w:szCs w:val="22"/>
          <w:lang w:eastAsia="en-GB"/>
        </w:rPr>
        <w:t xml:space="preserve">Recognising Abuse and Neglect </w:t>
      </w:r>
    </w:p>
    <w:p w14:paraId="24EFACF5" w14:textId="77777777" w:rsidR="00E92489" w:rsidRPr="00007EE9" w:rsidRDefault="00E92489" w:rsidP="00E92489">
      <w:pPr>
        <w:spacing w:before="100" w:beforeAutospacing="1" w:after="100" w:afterAutospacing="1"/>
        <w:rPr>
          <w:rFonts w:ascii="Arial" w:hAnsi="Arial" w:cs="Arial"/>
          <w:sz w:val="22"/>
          <w:szCs w:val="22"/>
        </w:rPr>
      </w:pPr>
    </w:p>
    <w:p w14:paraId="00DC11F0" w14:textId="77777777" w:rsidR="00EE6EA9" w:rsidRPr="00007EE9" w:rsidRDefault="00EE6EA9" w:rsidP="00EE6EA9">
      <w:pPr>
        <w:spacing w:before="100" w:beforeAutospacing="1" w:after="100" w:afterAutospacing="1"/>
        <w:rPr>
          <w:rFonts w:ascii="Arial" w:hAnsi="Arial" w:cs="Arial"/>
          <w:sz w:val="22"/>
          <w:szCs w:val="22"/>
          <w:lang w:eastAsia="en-GB"/>
        </w:rPr>
      </w:pPr>
      <w:r w:rsidRPr="00007EE9">
        <w:rPr>
          <w:rFonts w:ascii="Arial" w:hAnsi="Arial" w:cs="Arial"/>
          <w:sz w:val="22"/>
          <w:szCs w:val="22"/>
        </w:rPr>
        <w:t xml:space="preserve">We </w:t>
      </w:r>
      <w:r w:rsidRPr="00007EE9">
        <w:rPr>
          <w:rFonts w:ascii="Arial" w:eastAsia="Calibri" w:hAnsi="Arial" w:cs="Arial"/>
          <w:color w:val="000000"/>
          <w:sz w:val="22"/>
          <w:szCs w:val="22"/>
        </w:rPr>
        <w:t>recognise that t</w:t>
      </w:r>
      <w:r w:rsidRPr="00007EE9">
        <w:rPr>
          <w:rFonts w:ascii="Arial" w:hAnsi="Arial" w:cs="Arial"/>
          <w:sz w:val="22"/>
          <w:szCs w:val="22"/>
        </w:rPr>
        <w:t xml:space="preserve">here are many factors which contribute to a child’s well-being, and their </w:t>
      </w:r>
      <w:r w:rsidRPr="00007EE9">
        <w:rPr>
          <w:rFonts w:ascii="Arial" w:hAnsi="Arial" w:cs="Arial"/>
          <w:color w:val="000000"/>
          <w:sz w:val="22"/>
          <w:szCs w:val="22"/>
        </w:rPr>
        <w:t>development, including the parenting capacity of carers and the family home environment, and we are i</w:t>
      </w:r>
      <w:r w:rsidRPr="00007EE9">
        <w:rPr>
          <w:rFonts w:ascii="Arial" w:hAnsi="Arial" w:cs="Arial"/>
          <w:color w:val="000000"/>
          <w:sz w:val="22"/>
          <w:szCs w:val="22"/>
          <w:lang w:eastAsia="en-GB"/>
        </w:rPr>
        <w:t xml:space="preserve">n a unique position to observe any changes in a child’s behaviour or appearance which might suggest that they </w:t>
      </w:r>
      <w:proofErr w:type="gramStart"/>
      <w:r w:rsidRPr="00007EE9">
        <w:rPr>
          <w:rFonts w:ascii="Arial" w:hAnsi="Arial" w:cs="Arial"/>
          <w:color w:val="000000"/>
          <w:sz w:val="22"/>
          <w:szCs w:val="22"/>
          <w:lang w:eastAsia="en-GB"/>
        </w:rPr>
        <w:t>are in need of</w:t>
      </w:r>
      <w:proofErr w:type="gramEnd"/>
      <w:r w:rsidRPr="00007EE9">
        <w:rPr>
          <w:rFonts w:ascii="Arial" w:hAnsi="Arial" w:cs="Arial"/>
          <w:color w:val="000000"/>
          <w:sz w:val="22"/>
          <w:szCs w:val="22"/>
          <w:lang w:eastAsia="en-GB"/>
        </w:rPr>
        <w:t xml:space="preserve"> support or at risk of harm.</w:t>
      </w:r>
    </w:p>
    <w:p w14:paraId="15A8E4B4"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We understand that abuse and neglect are forms of maltreatment of a child. Somebody may abuse or neglect a child by inflicting harm, or by failing to act to prevent harm which </w:t>
      </w:r>
      <w:proofErr w:type="gramStart"/>
      <w:r w:rsidRPr="00007EE9">
        <w:rPr>
          <w:rFonts w:ascii="Arial" w:hAnsi="Arial" w:cs="Arial"/>
          <w:sz w:val="22"/>
          <w:szCs w:val="22"/>
        </w:rPr>
        <w:t>in itself harms</w:t>
      </w:r>
      <w:proofErr w:type="gramEnd"/>
      <w:r w:rsidRPr="00007EE9">
        <w:rPr>
          <w:rFonts w:ascii="Arial" w:hAnsi="Arial" w:cs="Arial"/>
          <w:sz w:val="22"/>
          <w:szCs w:val="22"/>
        </w:rPr>
        <w:t xml:space="preserve">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they may also be at risk and these concerns should be raised with the appropriate agencies too.</w:t>
      </w:r>
    </w:p>
    <w:p w14:paraId="0B5A8FEF" w14:textId="77777777" w:rsidR="00EE6EA9" w:rsidRPr="002D40FA" w:rsidRDefault="00EE6EA9" w:rsidP="00EE6EA9">
      <w:pPr>
        <w:pStyle w:val="Heading3"/>
        <w:rPr>
          <w:rFonts w:ascii="Arial" w:hAnsi="Arial" w:cs="Arial"/>
          <w:b w:val="0"/>
          <w:bCs w:val="0"/>
          <w:sz w:val="22"/>
          <w:szCs w:val="22"/>
        </w:rPr>
      </w:pPr>
      <w:r w:rsidRPr="002D40FA">
        <w:rPr>
          <w:rFonts w:ascii="Arial" w:hAnsi="Arial" w:cs="Arial"/>
          <w:b w:val="0"/>
          <w:bCs w:val="0"/>
          <w:sz w:val="22"/>
          <w:szCs w:val="22"/>
        </w:rPr>
        <w:t>Physical</w:t>
      </w:r>
      <w:r w:rsidRPr="00007EE9">
        <w:rPr>
          <w:rFonts w:ascii="Arial" w:hAnsi="Arial" w:cs="Arial"/>
          <w:sz w:val="22"/>
          <w:szCs w:val="22"/>
        </w:rPr>
        <w:t xml:space="preserve"> </w:t>
      </w:r>
      <w:r w:rsidRPr="002D40FA">
        <w:rPr>
          <w:rFonts w:ascii="Arial" w:hAnsi="Arial" w:cs="Arial"/>
          <w:b w:val="0"/>
          <w:bCs w:val="0"/>
          <w:sz w:val="22"/>
          <w:szCs w:val="22"/>
        </w:rPr>
        <w:t xml:space="preserve">abuse </w:t>
      </w:r>
    </w:p>
    <w:p w14:paraId="2C5067D4"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Physical abuse may involve hitting, shaking, throwing, poisoning, </w:t>
      </w:r>
      <w:proofErr w:type="gramStart"/>
      <w:r w:rsidRPr="00007EE9">
        <w:rPr>
          <w:rFonts w:ascii="Arial" w:hAnsi="Arial" w:cs="Arial"/>
          <w:sz w:val="22"/>
          <w:szCs w:val="22"/>
        </w:rPr>
        <w:t>burning</w:t>
      </w:r>
      <w:proofErr w:type="gramEnd"/>
      <w:r w:rsidRPr="00007EE9">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23AC015A"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t xml:space="preserve">Emotional abuse </w:t>
      </w:r>
    </w:p>
    <w:p w14:paraId="18BCA6E9"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185C063C"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lastRenderedPageBreak/>
        <w:t xml:space="preserve">Sexual abuse </w:t>
      </w:r>
    </w:p>
    <w:p w14:paraId="1D67F5DE"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Sexual abuse involves forcing or enticing a child or young person to take part in sexual activities, not necessarily involving a high level of violence, </w:t>
      </w:r>
      <w:proofErr w:type="gramStart"/>
      <w:r w:rsidRPr="00007EE9">
        <w:rPr>
          <w:rFonts w:ascii="Arial" w:hAnsi="Arial" w:cs="Arial"/>
          <w:sz w:val="22"/>
          <w:szCs w:val="22"/>
        </w:rPr>
        <w:t>whether or not</w:t>
      </w:r>
      <w:proofErr w:type="gramEnd"/>
      <w:r w:rsidRPr="00007EE9">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007EE9">
        <w:rPr>
          <w:rFonts w:ascii="Arial" w:hAnsi="Arial" w:cs="Arial"/>
          <w:sz w:val="22"/>
          <w:szCs w:val="22"/>
        </w:rPr>
        <w:t>rubbing</w:t>
      </w:r>
      <w:proofErr w:type="gramEnd"/>
      <w:r w:rsidRPr="00007EE9">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84FFB1C" w14:textId="77777777" w:rsidR="00EE6EA9" w:rsidRPr="00007EE9" w:rsidRDefault="00EE6EA9" w:rsidP="00EE6EA9">
      <w:pPr>
        <w:pStyle w:val="Heading4"/>
        <w:rPr>
          <w:rFonts w:ascii="Arial" w:hAnsi="Arial" w:cs="Arial"/>
          <w:i w:val="0"/>
          <w:iCs w:val="0"/>
          <w:sz w:val="22"/>
          <w:szCs w:val="22"/>
        </w:rPr>
      </w:pPr>
      <w:r w:rsidRPr="00007EE9">
        <w:rPr>
          <w:rFonts w:ascii="Arial" w:hAnsi="Arial" w:cs="Arial"/>
          <w:i w:val="0"/>
          <w:iCs w:val="0"/>
          <w:sz w:val="22"/>
          <w:szCs w:val="22"/>
        </w:rPr>
        <w:t>Neglect</w:t>
      </w:r>
    </w:p>
    <w:p w14:paraId="6F613EDE" w14:textId="77777777" w:rsidR="00EE6EA9" w:rsidRPr="00007EE9" w:rsidRDefault="00EE6EA9" w:rsidP="00EE6EA9">
      <w:pPr>
        <w:rPr>
          <w:rFonts w:ascii="Arial" w:hAnsi="Arial" w:cs="Arial"/>
          <w:sz w:val="22"/>
          <w:szCs w:val="22"/>
        </w:rPr>
      </w:pPr>
      <w:r w:rsidRPr="00007EE9">
        <w:rPr>
          <w:rFonts w:ascii="Arial" w:hAnsi="Arial" w:cs="Arial"/>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0B5BD25" w14:textId="45B9F9B4" w:rsidR="00EE6EA9" w:rsidRPr="00007EE9" w:rsidRDefault="00EE6EA9" w:rsidP="00EE6EA9">
      <w:pPr>
        <w:numPr>
          <w:ilvl w:val="0"/>
          <w:numId w:val="25"/>
        </w:numPr>
        <w:contextualSpacing/>
        <w:rPr>
          <w:rFonts w:ascii="Arial" w:hAnsi="Arial" w:cs="Arial"/>
          <w:sz w:val="22"/>
          <w:szCs w:val="22"/>
        </w:rPr>
      </w:pPr>
      <w:r w:rsidRPr="00007EE9">
        <w:rPr>
          <w:rFonts w:ascii="Arial" w:hAnsi="Arial" w:cs="Arial"/>
          <w:sz w:val="22"/>
          <w:szCs w:val="22"/>
        </w:rPr>
        <w:t xml:space="preserve">Provide adequate food, </w:t>
      </w:r>
      <w:proofErr w:type="gramStart"/>
      <w:r w:rsidRPr="00007EE9">
        <w:rPr>
          <w:rFonts w:ascii="Arial" w:hAnsi="Arial" w:cs="Arial"/>
          <w:sz w:val="22"/>
          <w:szCs w:val="22"/>
        </w:rPr>
        <w:t>clothing</w:t>
      </w:r>
      <w:proofErr w:type="gramEnd"/>
      <w:r w:rsidRPr="00007EE9">
        <w:rPr>
          <w:rFonts w:ascii="Arial" w:hAnsi="Arial" w:cs="Arial"/>
          <w:sz w:val="22"/>
          <w:szCs w:val="22"/>
        </w:rPr>
        <w:t xml:space="preserve"> and shelter (including exclusion from home or abandonment)</w:t>
      </w:r>
      <w:r w:rsidR="002D40FA">
        <w:rPr>
          <w:rFonts w:ascii="Arial" w:hAnsi="Arial" w:cs="Arial"/>
          <w:sz w:val="22"/>
          <w:szCs w:val="22"/>
        </w:rPr>
        <w:t>.</w:t>
      </w:r>
    </w:p>
    <w:p w14:paraId="5725D688" w14:textId="0AAD4922" w:rsidR="00EE6EA9" w:rsidRPr="00007EE9" w:rsidRDefault="00EE6EA9" w:rsidP="00EE6EA9">
      <w:pPr>
        <w:numPr>
          <w:ilvl w:val="0"/>
          <w:numId w:val="25"/>
        </w:numPr>
        <w:spacing w:before="100" w:beforeAutospacing="1" w:after="100" w:afterAutospacing="1"/>
        <w:contextualSpacing/>
        <w:rPr>
          <w:rFonts w:ascii="Arial" w:hAnsi="Arial" w:cs="Arial"/>
          <w:sz w:val="22"/>
          <w:szCs w:val="22"/>
        </w:rPr>
      </w:pPr>
      <w:r w:rsidRPr="00007EE9">
        <w:rPr>
          <w:rFonts w:ascii="Arial" w:hAnsi="Arial" w:cs="Arial"/>
          <w:sz w:val="22"/>
          <w:szCs w:val="22"/>
        </w:rPr>
        <w:t>Protect a child from physical and emotional harm or danger</w:t>
      </w:r>
      <w:r w:rsidR="002D40FA">
        <w:rPr>
          <w:rFonts w:ascii="Arial" w:hAnsi="Arial" w:cs="Arial"/>
          <w:sz w:val="22"/>
          <w:szCs w:val="22"/>
        </w:rPr>
        <w:t>.</w:t>
      </w:r>
    </w:p>
    <w:p w14:paraId="61A4120C" w14:textId="48AD6A66" w:rsidR="00EE6EA9" w:rsidRPr="00007EE9" w:rsidRDefault="00EE6EA9" w:rsidP="00EE6EA9">
      <w:pPr>
        <w:numPr>
          <w:ilvl w:val="0"/>
          <w:numId w:val="25"/>
        </w:numPr>
        <w:spacing w:before="100" w:beforeAutospacing="1" w:after="100" w:afterAutospacing="1"/>
        <w:contextualSpacing/>
        <w:rPr>
          <w:rFonts w:ascii="Arial" w:hAnsi="Arial" w:cs="Arial"/>
          <w:sz w:val="22"/>
          <w:szCs w:val="22"/>
        </w:rPr>
      </w:pPr>
      <w:r w:rsidRPr="00007EE9">
        <w:rPr>
          <w:rFonts w:ascii="Arial" w:hAnsi="Arial" w:cs="Arial"/>
          <w:sz w:val="22"/>
          <w:szCs w:val="22"/>
        </w:rPr>
        <w:t>Ensure adequate supervision (including the use of inadequate caregivers)</w:t>
      </w:r>
      <w:r w:rsidR="002D40FA">
        <w:rPr>
          <w:rFonts w:ascii="Arial" w:hAnsi="Arial" w:cs="Arial"/>
          <w:sz w:val="22"/>
          <w:szCs w:val="22"/>
        </w:rPr>
        <w:t>.</w:t>
      </w:r>
    </w:p>
    <w:p w14:paraId="6E553837" w14:textId="5C87C8E2" w:rsidR="00EE6EA9" w:rsidRPr="00007EE9" w:rsidRDefault="00EE6EA9" w:rsidP="00EE6EA9">
      <w:pPr>
        <w:numPr>
          <w:ilvl w:val="0"/>
          <w:numId w:val="25"/>
        </w:numPr>
        <w:spacing w:before="100" w:beforeAutospacing="1" w:after="100" w:afterAutospacing="1"/>
        <w:contextualSpacing/>
        <w:rPr>
          <w:rFonts w:ascii="Arial" w:hAnsi="Arial" w:cs="Arial"/>
          <w:sz w:val="22"/>
          <w:szCs w:val="22"/>
        </w:rPr>
      </w:pPr>
      <w:r w:rsidRPr="00007EE9">
        <w:rPr>
          <w:rFonts w:ascii="Arial" w:hAnsi="Arial" w:cs="Arial"/>
          <w:sz w:val="22"/>
          <w:szCs w:val="22"/>
        </w:rPr>
        <w:t>Ensure access to appropriate medical care or treatment.</w:t>
      </w:r>
    </w:p>
    <w:p w14:paraId="565A785C"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 xml:space="preserve">Neglect may also include unresponsiveness to a child's basic emotional needs. </w:t>
      </w:r>
    </w:p>
    <w:p w14:paraId="67C84E4A" w14:textId="77777777" w:rsidR="00EE6EA9" w:rsidRPr="00007EE9" w:rsidRDefault="00EE6EA9" w:rsidP="00EE6EA9">
      <w:pPr>
        <w:spacing w:before="100" w:beforeAutospacing="1" w:after="100" w:afterAutospacing="1"/>
        <w:rPr>
          <w:rFonts w:ascii="Arial" w:hAnsi="Arial" w:cs="Arial"/>
          <w:sz w:val="22"/>
          <w:szCs w:val="22"/>
        </w:rPr>
      </w:pPr>
      <w:r w:rsidRPr="00007EE9">
        <w:rPr>
          <w:rFonts w:ascii="Arial" w:hAnsi="Arial" w:cs="Arial"/>
          <w:sz w:val="22"/>
          <w:szCs w:val="22"/>
        </w:rPr>
        <w:t>We are alert to possible signs of possible abuse and neglect, for example:</w:t>
      </w:r>
    </w:p>
    <w:p w14:paraId="0A706A2B" w14:textId="3FD79EFA"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bCs/>
          <w:color w:val="000000"/>
          <w:sz w:val="22"/>
          <w:szCs w:val="22"/>
          <w:lang w:eastAsia="en-GB"/>
        </w:rPr>
        <w:t>Bruising</w:t>
      </w:r>
      <w:r w:rsidRPr="00007EE9">
        <w:rPr>
          <w:rFonts w:ascii="Arial" w:hAnsi="Arial" w:cs="Arial"/>
          <w:b/>
          <w:color w:val="000000"/>
          <w:sz w:val="22"/>
          <w:szCs w:val="22"/>
          <w:lang w:eastAsia="en-GB"/>
        </w:rPr>
        <w:t xml:space="preserve"> </w:t>
      </w:r>
      <w:r w:rsidRPr="00007EE9">
        <w:rPr>
          <w:rFonts w:ascii="Arial" w:hAnsi="Arial" w:cs="Arial"/>
          <w:color w:val="000000"/>
          <w:sz w:val="22"/>
          <w:szCs w:val="22"/>
          <w:lang w:eastAsia="en-GB"/>
        </w:rPr>
        <w:t xml:space="preserve">on parts of the body which do not usually get bruised accidentally, </w:t>
      </w:r>
      <w:proofErr w:type="gramStart"/>
      <w:r w:rsidRPr="00007EE9">
        <w:rPr>
          <w:rFonts w:ascii="Arial" w:hAnsi="Arial" w:cs="Arial"/>
          <w:color w:val="000000"/>
          <w:sz w:val="22"/>
          <w:szCs w:val="22"/>
          <w:lang w:eastAsia="en-GB"/>
        </w:rPr>
        <w:t>e.g.</w:t>
      </w:r>
      <w:proofErr w:type="gramEnd"/>
      <w:r w:rsidRPr="00007EE9">
        <w:rPr>
          <w:rFonts w:ascii="Arial" w:hAnsi="Arial" w:cs="Arial"/>
          <w:color w:val="000000"/>
          <w:sz w:val="22"/>
          <w:szCs w:val="22"/>
          <w:lang w:eastAsia="en-GB"/>
        </w:rPr>
        <w:t xml:space="preserve"> around the eyes, behind the ears, back of the legs, stomach, chest, cheek and mouth (especially in a young baby), etc</w:t>
      </w:r>
      <w:r w:rsidR="002D40FA">
        <w:rPr>
          <w:rFonts w:ascii="Arial" w:hAnsi="Arial" w:cs="Arial"/>
          <w:color w:val="000000"/>
          <w:sz w:val="22"/>
          <w:szCs w:val="22"/>
          <w:lang w:eastAsia="en-GB"/>
        </w:rPr>
        <w:t>.</w:t>
      </w:r>
    </w:p>
    <w:p w14:paraId="15A59BB6" w14:textId="4DFAA114"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bCs/>
          <w:color w:val="000000"/>
          <w:sz w:val="22"/>
          <w:szCs w:val="22"/>
          <w:lang w:eastAsia="en-GB"/>
        </w:rPr>
        <w:t>Any</w:t>
      </w:r>
      <w:r w:rsidRPr="00007EE9">
        <w:rPr>
          <w:rFonts w:ascii="Arial" w:hAnsi="Arial" w:cs="Arial"/>
          <w:color w:val="000000"/>
          <w:sz w:val="22"/>
          <w:szCs w:val="22"/>
          <w:lang w:eastAsia="en-GB"/>
        </w:rPr>
        <w:t xml:space="preserve"> bruising or injury to a very young, immobile baby</w:t>
      </w:r>
      <w:r w:rsidR="002D40FA">
        <w:rPr>
          <w:rFonts w:ascii="Arial" w:hAnsi="Arial" w:cs="Arial"/>
          <w:color w:val="000000"/>
          <w:sz w:val="22"/>
          <w:szCs w:val="22"/>
          <w:lang w:eastAsia="en-GB"/>
        </w:rPr>
        <w:t>.</w:t>
      </w:r>
    </w:p>
    <w:p w14:paraId="0D534F6A" w14:textId="23026850" w:rsidR="00EE6EA9" w:rsidRPr="00007EE9" w:rsidRDefault="00EE6EA9" w:rsidP="00EE6EA9">
      <w:pPr>
        <w:numPr>
          <w:ilvl w:val="0"/>
          <w:numId w:val="26"/>
        </w:numPr>
        <w:autoSpaceDE w:val="0"/>
        <w:autoSpaceDN w:val="0"/>
        <w:adjustRightInd w:val="0"/>
        <w:rPr>
          <w:rFonts w:ascii="Arial" w:hAnsi="Arial" w:cs="Arial"/>
          <w:color w:val="000000"/>
          <w:sz w:val="22"/>
          <w:szCs w:val="22"/>
          <w:lang w:eastAsia="en-GB"/>
        </w:rPr>
      </w:pPr>
      <w:r w:rsidRPr="00007EE9">
        <w:rPr>
          <w:rFonts w:ascii="Arial" w:hAnsi="Arial" w:cs="Arial"/>
          <w:color w:val="000000"/>
          <w:sz w:val="22"/>
          <w:szCs w:val="22"/>
          <w:lang w:eastAsia="en-GB"/>
        </w:rPr>
        <w:t xml:space="preserve">Burns, </w:t>
      </w:r>
      <w:proofErr w:type="gramStart"/>
      <w:r w:rsidRPr="00007EE9">
        <w:rPr>
          <w:rFonts w:ascii="Arial" w:hAnsi="Arial" w:cs="Arial"/>
          <w:color w:val="000000"/>
          <w:sz w:val="22"/>
          <w:szCs w:val="22"/>
          <w:lang w:eastAsia="en-GB"/>
        </w:rPr>
        <w:t>scald</w:t>
      </w:r>
      <w:proofErr w:type="gramEnd"/>
      <w:r w:rsidRPr="00007EE9">
        <w:rPr>
          <w:rFonts w:ascii="Arial" w:hAnsi="Arial" w:cs="Arial"/>
          <w:color w:val="000000"/>
          <w:sz w:val="22"/>
          <w:szCs w:val="22"/>
          <w:lang w:eastAsia="en-GB"/>
        </w:rPr>
        <w:t xml:space="preserve"> or bite marks</w:t>
      </w:r>
      <w:r w:rsidR="002D40FA">
        <w:rPr>
          <w:rFonts w:ascii="Arial" w:hAnsi="Arial" w:cs="Arial"/>
          <w:color w:val="000000"/>
          <w:sz w:val="22"/>
          <w:szCs w:val="22"/>
          <w:lang w:eastAsia="en-GB"/>
        </w:rPr>
        <w:t>.</w:t>
      </w:r>
    </w:p>
    <w:p w14:paraId="501A551F" w14:textId="2E689C0E"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Any injuries or swellings, which do not have a plausible explanation</w:t>
      </w:r>
      <w:r w:rsidR="002D40FA">
        <w:rPr>
          <w:rFonts w:ascii="Arial" w:hAnsi="Arial" w:cs="Arial"/>
          <w:color w:val="000000"/>
          <w:sz w:val="22"/>
          <w:szCs w:val="22"/>
          <w:lang w:eastAsia="en-GB"/>
        </w:rPr>
        <w:t>.</w:t>
      </w:r>
    </w:p>
    <w:p w14:paraId="1D406845" w14:textId="7E379A80"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Bruising or soreness to the genital area</w:t>
      </w:r>
      <w:r w:rsidR="002D40FA">
        <w:rPr>
          <w:rFonts w:ascii="Arial" w:hAnsi="Arial" w:cs="Arial"/>
          <w:color w:val="000000"/>
          <w:sz w:val="22"/>
          <w:szCs w:val="22"/>
          <w:lang w:eastAsia="en-GB"/>
        </w:rPr>
        <w:t>.</w:t>
      </w:r>
    </w:p>
    <w:p w14:paraId="4AECE905" w14:textId="362F2367"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Faltering growth, weight loss and slow development</w:t>
      </w:r>
      <w:r w:rsidR="002D40FA">
        <w:rPr>
          <w:rFonts w:ascii="Arial" w:hAnsi="Arial" w:cs="Arial"/>
          <w:color w:val="000000"/>
          <w:sz w:val="22"/>
          <w:szCs w:val="22"/>
          <w:lang w:eastAsia="en-GB"/>
        </w:rPr>
        <w:t>.</w:t>
      </w:r>
    </w:p>
    <w:p w14:paraId="7DB4495E" w14:textId="496DE67B"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Unusual lethargy</w:t>
      </w:r>
      <w:r w:rsidR="002D40FA">
        <w:rPr>
          <w:rFonts w:ascii="Arial" w:hAnsi="Arial" w:cs="Arial"/>
          <w:color w:val="000000"/>
          <w:sz w:val="22"/>
          <w:szCs w:val="22"/>
          <w:lang w:eastAsia="en-GB"/>
        </w:rPr>
        <w:t>.</w:t>
      </w:r>
    </w:p>
    <w:p w14:paraId="086F9237" w14:textId="182FE224" w:rsidR="00EE6EA9" w:rsidRPr="00007EE9" w:rsidRDefault="00EE6EA9" w:rsidP="00EE6EA9">
      <w:pPr>
        <w:pStyle w:val="ListParagraph"/>
        <w:numPr>
          <w:ilvl w:val="0"/>
          <w:numId w:val="26"/>
        </w:numPr>
        <w:autoSpaceDE w:val="0"/>
        <w:autoSpaceDN w:val="0"/>
        <w:adjustRightInd w:val="0"/>
        <w:spacing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 xml:space="preserve">Any sudden uncharacteristic change in behaviour, </w:t>
      </w:r>
      <w:proofErr w:type="gramStart"/>
      <w:r w:rsidRPr="00007EE9">
        <w:rPr>
          <w:rFonts w:ascii="Arial" w:hAnsi="Arial" w:cs="Arial"/>
          <w:color w:val="000000"/>
          <w:sz w:val="22"/>
          <w:szCs w:val="22"/>
          <w:lang w:eastAsia="en-GB"/>
        </w:rPr>
        <w:t>e.g.</w:t>
      </w:r>
      <w:proofErr w:type="gramEnd"/>
      <w:r w:rsidRPr="00007EE9">
        <w:rPr>
          <w:rFonts w:ascii="Arial" w:hAnsi="Arial" w:cs="Arial"/>
          <w:color w:val="000000"/>
          <w:sz w:val="22"/>
          <w:szCs w:val="22"/>
          <w:lang w:eastAsia="en-GB"/>
        </w:rPr>
        <w:t xml:space="preserve"> child becomes either very aggressive or withdrawn</w:t>
      </w:r>
      <w:r w:rsidR="002D40FA">
        <w:rPr>
          <w:rFonts w:ascii="Arial" w:hAnsi="Arial" w:cs="Arial"/>
          <w:color w:val="000000"/>
          <w:sz w:val="22"/>
          <w:szCs w:val="22"/>
          <w:lang w:eastAsia="en-GB"/>
        </w:rPr>
        <w:t>.</w:t>
      </w:r>
    </w:p>
    <w:p w14:paraId="3B48ED38" w14:textId="77777777"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 child whose play and language indicates a sexual knowledge beyond his/her years</w:t>
      </w:r>
    </w:p>
    <w:p w14:paraId="77C161BF" w14:textId="0003304F"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 child who flinches away from sudden movement</w:t>
      </w:r>
      <w:r w:rsidR="002D40FA">
        <w:rPr>
          <w:rFonts w:ascii="Arial" w:hAnsi="Arial" w:cs="Arial"/>
          <w:color w:val="000000"/>
          <w:sz w:val="22"/>
          <w:szCs w:val="22"/>
          <w:lang w:eastAsia="en-GB"/>
        </w:rPr>
        <w:t>.</w:t>
      </w:r>
    </w:p>
    <w:p w14:paraId="50CFC583" w14:textId="15610724"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 child who gives over rehearsed answers to explain how his/her injuries were caused</w:t>
      </w:r>
      <w:r w:rsidR="002D40FA">
        <w:rPr>
          <w:rFonts w:ascii="Arial" w:hAnsi="Arial" w:cs="Arial"/>
          <w:color w:val="000000"/>
          <w:sz w:val="22"/>
          <w:szCs w:val="22"/>
          <w:lang w:eastAsia="en-GB"/>
        </w:rPr>
        <w:t>.</w:t>
      </w:r>
    </w:p>
    <w:p w14:paraId="4DD9066F" w14:textId="465BABA6"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 xml:space="preserve">An accumulation of </w:t>
      </w:r>
      <w:proofErr w:type="gramStart"/>
      <w:r w:rsidRPr="00007EE9">
        <w:rPr>
          <w:rFonts w:ascii="Arial" w:hAnsi="Arial" w:cs="Arial"/>
          <w:color w:val="000000"/>
          <w:sz w:val="22"/>
          <w:szCs w:val="22"/>
          <w:lang w:eastAsia="en-GB"/>
        </w:rPr>
        <w:t>a number of</w:t>
      </w:r>
      <w:proofErr w:type="gramEnd"/>
      <w:r w:rsidRPr="00007EE9">
        <w:rPr>
          <w:rFonts w:ascii="Arial" w:hAnsi="Arial" w:cs="Arial"/>
          <w:color w:val="000000"/>
          <w:sz w:val="22"/>
          <w:szCs w:val="22"/>
          <w:lang w:eastAsia="en-GB"/>
        </w:rPr>
        <w:t xml:space="preserve"> minor injuries and/or concerns</w:t>
      </w:r>
      <w:r w:rsidR="002D40FA">
        <w:rPr>
          <w:rFonts w:ascii="Arial" w:hAnsi="Arial" w:cs="Arial"/>
          <w:color w:val="000000"/>
          <w:sz w:val="22"/>
          <w:szCs w:val="22"/>
          <w:lang w:eastAsia="en-GB"/>
        </w:rPr>
        <w:t>.</w:t>
      </w:r>
    </w:p>
    <w:p w14:paraId="19D8B3FB" w14:textId="45D4D01D"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 child whose attendance is erratic, or suddenly ceases, without any contact from the family</w:t>
      </w:r>
      <w:r w:rsidR="002D40FA">
        <w:rPr>
          <w:rFonts w:ascii="Arial" w:hAnsi="Arial" w:cs="Arial"/>
          <w:color w:val="000000"/>
          <w:sz w:val="22"/>
          <w:szCs w:val="22"/>
          <w:lang w:eastAsia="en-GB"/>
        </w:rPr>
        <w:t>.</w:t>
      </w:r>
    </w:p>
    <w:p w14:paraId="297D6DFD" w14:textId="1040D1BD"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bCs/>
          <w:color w:val="000000"/>
          <w:sz w:val="22"/>
          <w:szCs w:val="22"/>
          <w:lang w:eastAsia="en-GB"/>
        </w:rPr>
        <w:t>A</w:t>
      </w:r>
      <w:r w:rsidRPr="00007EE9">
        <w:rPr>
          <w:rFonts w:ascii="Arial" w:hAnsi="Arial" w:cs="Arial"/>
          <w:color w:val="000000"/>
          <w:sz w:val="22"/>
          <w:szCs w:val="22"/>
          <w:lang w:eastAsia="en-GB"/>
        </w:rPr>
        <w:t xml:space="preserve"> parent’s behaviour or presentation, </w:t>
      </w:r>
      <w:proofErr w:type="gramStart"/>
      <w:r w:rsidRPr="00007EE9">
        <w:rPr>
          <w:rFonts w:ascii="Arial" w:hAnsi="Arial" w:cs="Arial"/>
          <w:color w:val="000000"/>
          <w:sz w:val="22"/>
          <w:szCs w:val="22"/>
          <w:lang w:eastAsia="en-GB"/>
        </w:rPr>
        <w:t>e.g.</w:t>
      </w:r>
      <w:proofErr w:type="gramEnd"/>
      <w:r w:rsidRPr="00007EE9">
        <w:rPr>
          <w:rFonts w:ascii="Arial" w:hAnsi="Arial" w:cs="Arial"/>
          <w:color w:val="000000"/>
          <w:sz w:val="22"/>
          <w:szCs w:val="22"/>
          <w:lang w:eastAsia="en-GB"/>
        </w:rPr>
        <w:t xml:space="preserve"> evidence of possible alcohol or drug misuse, mental health difficulties, or domestic violence</w:t>
      </w:r>
      <w:r w:rsidR="002D40FA">
        <w:rPr>
          <w:rFonts w:ascii="Arial" w:hAnsi="Arial" w:cs="Arial"/>
          <w:color w:val="000000"/>
          <w:sz w:val="22"/>
          <w:szCs w:val="22"/>
          <w:lang w:eastAsia="en-GB"/>
        </w:rPr>
        <w:t>.</w:t>
      </w:r>
    </w:p>
    <w:p w14:paraId="4BF15987" w14:textId="21BAF40A"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bCs/>
          <w:color w:val="000000"/>
          <w:sz w:val="22"/>
          <w:szCs w:val="22"/>
          <w:lang w:eastAsia="en-GB"/>
        </w:rPr>
        <w:t>A</w:t>
      </w:r>
      <w:r w:rsidRPr="00007EE9">
        <w:rPr>
          <w:rFonts w:ascii="Arial" w:hAnsi="Arial" w:cs="Arial"/>
          <w:color w:val="000000"/>
          <w:sz w:val="22"/>
          <w:szCs w:val="22"/>
          <w:lang w:eastAsia="en-GB"/>
        </w:rPr>
        <w:t>rrangements for the collection of the child give rise to concern</w:t>
      </w:r>
      <w:r w:rsidR="002D40FA">
        <w:rPr>
          <w:rFonts w:ascii="Arial" w:hAnsi="Arial" w:cs="Arial"/>
          <w:color w:val="000000"/>
          <w:sz w:val="22"/>
          <w:szCs w:val="22"/>
          <w:lang w:eastAsia="en-GB"/>
        </w:rPr>
        <w:t>.</w:t>
      </w:r>
    </w:p>
    <w:p w14:paraId="050468FD" w14:textId="1C30D5D6"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Hunger/thirst at the start of the day</w:t>
      </w:r>
      <w:r w:rsidR="002D40FA">
        <w:rPr>
          <w:rFonts w:ascii="Arial" w:hAnsi="Arial" w:cs="Arial"/>
          <w:color w:val="000000"/>
          <w:sz w:val="22"/>
          <w:szCs w:val="22"/>
          <w:lang w:eastAsia="en-GB"/>
        </w:rPr>
        <w:t>.</w:t>
      </w:r>
    </w:p>
    <w:p w14:paraId="153C5654" w14:textId="1888410C"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Lack of attention to child’s basic hygiene needs</w:t>
      </w:r>
      <w:r w:rsidR="002D40FA">
        <w:rPr>
          <w:rFonts w:ascii="Arial" w:hAnsi="Arial" w:cs="Arial"/>
          <w:color w:val="000000"/>
          <w:sz w:val="22"/>
          <w:szCs w:val="22"/>
          <w:lang w:eastAsia="en-GB"/>
        </w:rPr>
        <w:t>.</w:t>
      </w:r>
    </w:p>
    <w:p w14:paraId="46C892A2" w14:textId="3E3415B8" w:rsidR="00EE6EA9" w:rsidRPr="00007EE9" w:rsidRDefault="00EE6EA9" w:rsidP="00EE6EA9">
      <w:pPr>
        <w:pStyle w:val="ListParagraph"/>
        <w:numPr>
          <w:ilvl w:val="0"/>
          <w:numId w:val="27"/>
        </w:numPr>
        <w:autoSpaceDE w:val="0"/>
        <w:autoSpaceDN w:val="0"/>
        <w:adjustRightInd w:val="0"/>
        <w:spacing w:after="160" w:line="259" w:lineRule="auto"/>
        <w:contextualSpacing/>
        <w:rPr>
          <w:rFonts w:ascii="Arial" w:hAnsi="Arial" w:cs="Arial"/>
          <w:color w:val="000000"/>
          <w:sz w:val="22"/>
          <w:szCs w:val="22"/>
          <w:lang w:eastAsia="en-GB"/>
        </w:rPr>
      </w:pPr>
      <w:r w:rsidRPr="00007EE9">
        <w:rPr>
          <w:rFonts w:ascii="Arial" w:hAnsi="Arial" w:cs="Arial"/>
          <w:color w:val="000000"/>
          <w:sz w:val="22"/>
          <w:szCs w:val="22"/>
          <w:lang w:eastAsia="en-GB"/>
        </w:rPr>
        <w:t>A child who discloses something which may indicate he/she is being abused</w:t>
      </w:r>
      <w:r w:rsidR="002D40FA">
        <w:rPr>
          <w:rFonts w:ascii="Arial" w:hAnsi="Arial" w:cs="Arial"/>
          <w:color w:val="000000"/>
          <w:sz w:val="22"/>
          <w:szCs w:val="22"/>
          <w:lang w:eastAsia="en-GB"/>
        </w:rPr>
        <w:t>.</w:t>
      </w:r>
    </w:p>
    <w:p w14:paraId="17AD1D19" w14:textId="77777777" w:rsidR="005D6328" w:rsidRDefault="00EE6EA9" w:rsidP="007A2B60">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sz w:val="22"/>
          <w:szCs w:val="22"/>
        </w:rPr>
        <w:t xml:space="preserve">We are also aware of </w:t>
      </w:r>
      <w:r w:rsidRPr="00007EE9">
        <w:rPr>
          <w:rFonts w:ascii="Arial" w:hAnsi="Arial" w:cs="Arial"/>
          <w:color w:val="000000"/>
          <w:sz w:val="22"/>
          <w:szCs w:val="22"/>
          <w:lang w:eastAsia="en-GB"/>
        </w:rPr>
        <w:t>specific risks and forms of abuse and we ensure that our training includes these, for example:</w:t>
      </w:r>
    </w:p>
    <w:p w14:paraId="6C814A68" w14:textId="77777777" w:rsidR="005D6328" w:rsidRDefault="005D6328" w:rsidP="007A2B60">
      <w:pPr>
        <w:autoSpaceDE w:val="0"/>
        <w:autoSpaceDN w:val="0"/>
        <w:adjustRightInd w:val="0"/>
        <w:spacing w:before="100" w:beforeAutospacing="1" w:after="100" w:afterAutospacing="1"/>
        <w:rPr>
          <w:rFonts w:ascii="Arial" w:hAnsi="Arial" w:cs="Arial"/>
          <w:color w:val="000000"/>
          <w:sz w:val="22"/>
          <w:szCs w:val="22"/>
          <w:lang w:eastAsia="en-GB"/>
        </w:rPr>
      </w:pPr>
    </w:p>
    <w:p w14:paraId="63F27EB1" w14:textId="67421089" w:rsidR="00355CFA" w:rsidRPr="005D6328" w:rsidRDefault="00355CFA" w:rsidP="007A2B60">
      <w:pPr>
        <w:autoSpaceDE w:val="0"/>
        <w:autoSpaceDN w:val="0"/>
        <w:adjustRightInd w:val="0"/>
        <w:spacing w:before="100" w:beforeAutospacing="1" w:after="100" w:afterAutospacing="1"/>
        <w:rPr>
          <w:rFonts w:ascii="Arial" w:hAnsi="Arial" w:cs="Arial"/>
          <w:color w:val="4F81BD" w:themeColor="accent1"/>
          <w:sz w:val="22"/>
          <w:szCs w:val="22"/>
          <w:lang w:eastAsia="en-GB"/>
        </w:rPr>
      </w:pPr>
      <w:r w:rsidRPr="005D6328">
        <w:rPr>
          <w:rFonts w:ascii="Arial" w:hAnsi="Arial" w:cs="Arial"/>
          <w:color w:val="4F81BD" w:themeColor="accent1"/>
          <w:sz w:val="22"/>
          <w:szCs w:val="22"/>
          <w:lang w:eastAsia="en-GB"/>
        </w:rPr>
        <w:lastRenderedPageBreak/>
        <w:t xml:space="preserve">Children and the court system </w:t>
      </w:r>
    </w:p>
    <w:p w14:paraId="68F32756" w14:textId="77777777"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bCs/>
          <w:color w:val="000000"/>
          <w:sz w:val="22"/>
          <w:szCs w:val="22"/>
          <w:lang w:eastAsia="en-GB"/>
        </w:rPr>
        <w:t>Children are</w:t>
      </w:r>
      <w:r w:rsidRPr="00007EE9">
        <w:rPr>
          <w:rFonts w:ascii="Arial" w:hAnsi="Arial" w:cs="Arial"/>
          <w:color w:val="000000"/>
          <w:sz w:val="22"/>
          <w:szCs w:val="22"/>
          <w:lang w:eastAsia="en-GB"/>
        </w:rPr>
        <w:t xml:space="preserve"> sometimes required to give evidence in criminal courts, either for crimes committed against them or for crimes they have witnessed. </w:t>
      </w:r>
    </w:p>
    <w:p w14:paraId="533902AE"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Children missing from education</w:t>
      </w:r>
    </w:p>
    <w:p w14:paraId="4D28B164" w14:textId="77777777" w:rsidR="00355CFA" w:rsidRPr="00007EE9" w:rsidRDefault="00355CFA" w:rsidP="00355CFA">
      <w:pPr>
        <w:autoSpaceDE w:val="0"/>
        <w:autoSpaceDN w:val="0"/>
        <w:adjustRightInd w:val="0"/>
        <w:spacing w:before="100" w:beforeAutospacing="1" w:after="100" w:afterAutospacing="1"/>
        <w:rPr>
          <w:rFonts w:ascii="Arial" w:hAnsi="Arial" w:cs="Arial"/>
          <w:bCs/>
          <w:color w:val="000000"/>
          <w:sz w:val="22"/>
          <w:szCs w:val="22"/>
          <w:lang w:eastAsia="en-GB"/>
        </w:rPr>
      </w:pPr>
      <w:r w:rsidRPr="00007EE9">
        <w:rPr>
          <w:rFonts w:ascii="Arial" w:hAnsi="Arial" w:cs="Arial"/>
          <w:bCs/>
          <w:color w:val="000000"/>
          <w:sz w:val="22"/>
          <w:szCs w:val="22"/>
          <w:lang w:eastAsia="en-GB"/>
        </w:rPr>
        <w:t xml:space="preserve">Children below statutory school age are not required to attend a setting regularly if at all, but once registered most do attend regularly and most parents will let the setting know if they are not going to be present.  Therefore, we </w:t>
      </w:r>
      <w:proofErr w:type="gramStart"/>
      <w:r w:rsidRPr="00007EE9">
        <w:rPr>
          <w:rFonts w:ascii="Arial" w:hAnsi="Arial" w:cs="Arial"/>
          <w:bCs/>
          <w:color w:val="000000"/>
          <w:sz w:val="22"/>
          <w:szCs w:val="22"/>
          <w:lang w:eastAsia="en-GB"/>
        </w:rPr>
        <w:t>give consideration to</w:t>
      </w:r>
      <w:proofErr w:type="gramEnd"/>
      <w:r w:rsidRPr="00007EE9">
        <w:rPr>
          <w:rFonts w:ascii="Arial" w:hAnsi="Arial" w:cs="Arial"/>
          <w:bCs/>
          <w:color w:val="000000"/>
          <w:sz w:val="22"/>
          <w:szCs w:val="22"/>
          <w:lang w:eastAsia="en-GB"/>
        </w:rPr>
        <w:t xml:space="preserve"> children not attending and seek to assure ourselves that the child’s absence is not a cause for concern.</w:t>
      </w:r>
    </w:p>
    <w:p w14:paraId="2D2A1D8D"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Children with family members in prison</w:t>
      </w:r>
    </w:p>
    <w:p w14:paraId="43BC63FE" w14:textId="77777777"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 xml:space="preserve">These children are at risk of poor outcomes including poverty, stigma, </w:t>
      </w:r>
      <w:proofErr w:type="gramStart"/>
      <w:r w:rsidRPr="00007EE9">
        <w:rPr>
          <w:rFonts w:ascii="Arial" w:hAnsi="Arial" w:cs="Arial"/>
          <w:color w:val="000000"/>
          <w:sz w:val="22"/>
          <w:szCs w:val="22"/>
          <w:lang w:eastAsia="en-GB"/>
        </w:rPr>
        <w:t>isolation</w:t>
      </w:r>
      <w:proofErr w:type="gramEnd"/>
      <w:r w:rsidRPr="00007EE9">
        <w:rPr>
          <w:rFonts w:ascii="Arial" w:hAnsi="Arial" w:cs="Arial"/>
          <w:color w:val="000000"/>
          <w:sz w:val="22"/>
          <w:szCs w:val="22"/>
          <w:lang w:eastAsia="en-GB"/>
        </w:rPr>
        <w:t xml:space="preserve"> and poor mental health. </w:t>
      </w:r>
    </w:p>
    <w:p w14:paraId="2D54E2D6" w14:textId="5AEE83E4"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 xml:space="preserve">Child </w:t>
      </w:r>
      <w:r w:rsidR="005E6200">
        <w:rPr>
          <w:rFonts w:ascii="Arial" w:hAnsi="Arial" w:cs="Arial"/>
          <w:i w:val="0"/>
          <w:iCs w:val="0"/>
          <w:sz w:val="22"/>
          <w:szCs w:val="22"/>
          <w:lang w:eastAsia="en-GB"/>
        </w:rPr>
        <w:t>e</w:t>
      </w:r>
      <w:r w:rsidRPr="00007EE9">
        <w:rPr>
          <w:rFonts w:ascii="Arial" w:hAnsi="Arial" w:cs="Arial"/>
          <w:i w:val="0"/>
          <w:iCs w:val="0"/>
          <w:sz w:val="22"/>
          <w:szCs w:val="22"/>
          <w:lang w:eastAsia="en-GB"/>
        </w:rPr>
        <w:t>xploitation</w:t>
      </w:r>
    </w:p>
    <w:p w14:paraId="2C8F043C" w14:textId="680154B6"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 xml:space="preserve">Child exploitation occurs where an individual or group takes advantage of an imbalance of power to coerce, manipulate or deceive a child or young person under the age of 18.  This </w:t>
      </w:r>
      <w:r w:rsidR="005E6200">
        <w:rPr>
          <w:rFonts w:ascii="Arial" w:hAnsi="Arial" w:cs="Arial"/>
          <w:color w:val="000000"/>
          <w:sz w:val="22"/>
          <w:szCs w:val="22"/>
          <w:lang w:eastAsia="en-GB"/>
        </w:rPr>
        <w:t>form of</w:t>
      </w:r>
      <w:r w:rsidRPr="00007EE9">
        <w:rPr>
          <w:rFonts w:ascii="Arial" w:hAnsi="Arial" w:cs="Arial"/>
          <w:color w:val="000000"/>
          <w:sz w:val="22"/>
          <w:szCs w:val="22"/>
          <w:lang w:eastAsia="en-GB"/>
        </w:rPr>
        <w:t xml:space="preserve"> </w:t>
      </w:r>
      <w:r w:rsidRPr="005E6200">
        <w:rPr>
          <w:rFonts w:ascii="Arial" w:hAnsi="Arial" w:cs="Arial"/>
          <w:color w:val="000000"/>
          <w:sz w:val="22"/>
          <w:szCs w:val="22"/>
          <w:lang w:eastAsia="en-GB"/>
        </w:rPr>
        <w:t>child sexual</w:t>
      </w:r>
      <w:r w:rsidRPr="00007EE9">
        <w:rPr>
          <w:rFonts w:ascii="Arial" w:hAnsi="Arial" w:cs="Arial"/>
          <w:b/>
          <w:bCs/>
          <w:color w:val="000000"/>
          <w:sz w:val="22"/>
          <w:szCs w:val="22"/>
          <w:lang w:eastAsia="en-GB"/>
        </w:rPr>
        <w:t xml:space="preserve"> </w:t>
      </w:r>
      <w:r w:rsidRPr="005E6200">
        <w:rPr>
          <w:rFonts w:ascii="Arial" w:hAnsi="Arial" w:cs="Arial"/>
          <w:color w:val="000000"/>
          <w:sz w:val="22"/>
          <w:szCs w:val="22"/>
          <w:lang w:eastAsia="en-GB"/>
        </w:rPr>
        <w:t>exploitation,</w:t>
      </w:r>
      <w:r w:rsidRPr="00007EE9">
        <w:rPr>
          <w:rFonts w:ascii="Arial" w:hAnsi="Arial" w:cs="Arial"/>
          <w:b/>
          <w:bCs/>
          <w:color w:val="000000"/>
          <w:sz w:val="22"/>
          <w:szCs w:val="22"/>
          <w:lang w:eastAsia="en-GB"/>
        </w:rPr>
        <w:t xml:space="preserve"> </w:t>
      </w:r>
      <w:r w:rsidRPr="00007EE9">
        <w:rPr>
          <w:rFonts w:ascii="Arial" w:hAnsi="Arial" w:cs="Arial"/>
          <w:bCs/>
          <w:color w:val="000000"/>
          <w:sz w:val="22"/>
          <w:szCs w:val="22"/>
          <w:lang w:eastAsia="en-GB"/>
        </w:rPr>
        <w:t xml:space="preserve">which </w:t>
      </w:r>
      <w:r w:rsidRPr="00007EE9">
        <w:rPr>
          <w:rFonts w:ascii="Arial" w:hAnsi="Arial" w:cs="Arial"/>
          <w:color w:val="000000"/>
          <w:sz w:val="22"/>
          <w:szCs w:val="22"/>
          <w:lang w:eastAsia="en-GB"/>
        </w:rPr>
        <w:t xml:space="preserve">does not always involve physical contact, can also occur </w:t>
      </w:r>
      <w:proofErr w:type="gramStart"/>
      <w:r w:rsidRPr="00007EE9">
        <w:rPr>
          <w:rFonts w:ascii="Arial" w:hAnsi="Arial" w:cs="Arial"/>
          <w:color w:val="000000"/>
          <w:sz w:val="22"/>
          <w:szCs w:val="22"/>
          <w:lang w:eastAsia="en-GB"/>
        </w:rPr>
        <w:t>through the use of</w:t>
      </w:r>
      <w:proofErr w:type="gramEnd"/>
      <w:r w:rsidRPr="00007EE9">
        <w:rPr>
          <w:rFonts w:ascii="Arial" w:hAnsi="Arial" w:cs="Arial"/>
          <w:color w:val="000000"/>
          <w:sz w:val="22"/>
          <w:szCs w:val="22"/>
          <w:lang w:eastAsia="en-GB"/>
        </w:rPr>
        <w:t xml:space="preserve"> technology and can still be abuse even if the sexual activity appears consensual. It could also be</w:t>
      </w:r>
      <w:r w:rsidRPr="00007EE9">
        <w:rPr>
          <w:rFonts w:ascii="Arial" w:hAnsi="Arial" w:cs="Arial"/>
          <w:b/>
          <w:bCs/>
          <w:color w:val="000000"/>
          <w:sz w:val="22"/>
          <w:szCs w:val="22"/>
          <w:lang w:eastAsia="en-GB"/>
        </w:rPr>
        <w:t xml:space="preserve"> </w:t>
      </w:r>
      <w:r w:rsidRPr="005E6200">
        <w:rPr>
          <w:rFonts w:ascii="Arial" w:hAnsi="Arial" w:cs="Arial"/>
          <w:color w:val="000000"/>
          <w:sz w:val="22"/>
          <w:szCs w:val="22"/>
          <w:lang w:eastAsia="en-GB"/>
        </w:rPr>
        <w:t xml:space="preserve">criminal </w:t>
      </w:r>
      <w:r w:rsidR="005E6200" w:rsidRPr="005E6200">
        <w:rPr>
          <w:rFonts w:ascii="Arial" w:hAnsi="Arial" w:cs="Arial"/>
          <w:color w:val="000000"/>
          <w:sz w:val="22"/>
          <w:szCs w:val="22"/>
          <w:lang w:eastAsia="en-GB"/>
        </w:rPr>
        <w:t xml:space="preserve">child </w:t>
      </w:r>
      <w:r w:rsidRPr="005E6200">
        <w:rPr>
          <w:rFonts w:ascii="Arial" w:hAnsi="Arial" w:cs="Arial"/>
          <w:color w:val="000000"/>
          <w:sz w:val="22"/>
          <w:szCs w:val="22"/>
          <w:lang w:eastAsia="en-GB"/>
        </w:rPr>
        <w:t>exploitation,</w:t>
      </w:r>
      <w:r w:rsidRPr="00007EE9">
        <w:rPr>
          <w:rFonts w:ascii="Arial" w:hAnsi="Arial" w:cs="Arial"/>
          <w:b/>
          <w:bCs/>
          <w:color w:val="000000"/>
          <w:sz w:val="22"/>
          <w:szCs w:val="22"/>
          <w:lang w:eastAsia="en-GB"/>
        </w:rPr>
        <w:t xml:space="preserve"> </w:t>
      </w:r>
      <w:proofErr w:type="gramStart"/>
      <w:r w:rsidRPr="00007EE9">
        <w:rPr>
          <w:rFonts w:ascii="Arial" w:hAnsi="Arial" w:cs="Arial"/>
          <w:b/>
          <w:bCs/>
          <w:color w:val="000000"/>
          <w:sz w:val="22"/>
          <w:szCs w:val="22"/>
          <w:lang w:eastAsia="en-GB"/>
        </w:rPr>
        <w:t>e.g.</w:t>
      </w:r>
      <w:proofErr w:type="gramEnd"/>
      <w:r w:rsidRPr="00007EE9">
        <w:rPr>
          <w:rFonts w:ascii="Arial" w:hAnsi="Arial" w:cs="Arial"/>
          <w:b/>
          <w:bCs/>
          <w:color w:val="000000"/>
          <w:sz w:val="22"/>
          <w:szCs w:val="22"/>
          <w:lang w:eastAsia="en-GB"/>
        </w:rPr>
        <w:t xml:space="preserve"> ‘county lines’, </w:t>
      </w:r>
      <w:r w:rsidRPr="00007EE9">
        <w:rPr>
          <w:rFonts w:ascii="Arial" w:hAnsi="Arial" w:cs="Arial"/>
          <w:color w:val="000000"/>
          <w:sz w:val="22"/>
          <w:szCs w:val="22"/>
          <w:lang w:eastAsia="en-GB"/>
        </w:rPr>
        <w:t xml:space="preserve">which is a geographically widespread form of harm involving drug networks or gangs, who groom and exploit children and young people to carry drugs and money from urban areas to suburban and rural areas, market and seaside towns. Exploitation may also involve </w:t>
      </w:r>
      <w:r w:rsidRPr="005E6200">
        <w:rPr>
          <w:rFonts w:ascii="Arial" w:hAnsi="Arial" w:cs="Arial"/>
          <w:bCs/>
          <w:color w:val="000000"/>
          <w:sz w:val="22"/>
          <w:szCs w:val="22"/>
          <w:lang w:eastAsia="en-GB"/>
        </w:rPr>
        <w:t>modern slavery and trafficking</w:t>
      </w:r>
      <w:r w:rsidRPr="00007EE9">
        <w:rPr>
          <w:rFonts w:ascii="Arial" w:hAnsi="Arial" w:cs="Arial"/>
          <w:color w:val="000000"/>
          <w:sz w:val="22"/>
          <w:szCs w:val="22"/>
          <w:lang w:eastAsia="en-GB"/>
        </w:rPr>
        <w:t>, which is not always from country to country, sometimes children are trafficked within the local area.</w:t>
      </w:r>
    </w:p>
    <w:p w14:paraId="05A23922"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Domestic abuse</w:t>
      </w:r>
    </w:p>
    <w:p w14:paraId="3B767DD5" w14:textId="77777777"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 xml:space="preserve">Any incident or pattern of incidents of controlling, coercive, threatening behaviour, </w:t>
      </w:r>
      <w:proofErr w:type="gramStart"/>
      <w:r w:rsidRPr="00007EE9">
        <w:rPr>
          <w:rFonts w:ascii="Arial" w:hAnsi="Arial" w:cs="Arial"/>
          <w:color w:val="000000"/>
          <w:sz w:val="22"/>
          <w:szCs w:val="22"/>
          <w:lang w:eastAsia="en-GB"/>
        </w:rPr>
        <w:t>violence</w:t>
      </w:r>
      <w:proofErr w:type="gramEnd"/>
      <w:r w:rsidRPr="00007EE9">
        <w:rPr>
          <w:rFonts w:ascii="Arial" w:hAnsi="Arial" w:cs="Arial"/>
          <w:color w:val="000000"/>
          <w:sz w:val="22"/>
          <w:szCs w:val="22"/>
          <w:lang w:eastAsia="en-GB"/>
        </w:rPr>
        <w:t xml:space="preserve"> or abuse, between those aged 16 or over who are or have been intimate partners or family members, regardless of gender or sexuality.  Exposure to domestic abuse can have a serious, long-lasting effect on children and young people.</w:t>
      </w:r>
    </w:p>
    <w:p w14:paraId="4BC61BDC"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Homelessness</w:t>
      </w:r>
    </w:p>
    <w:p w14:paraId="0A27ABB4" w14:textId="161BC1DB"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 xml:space="preserve">Being homeless or being at risk of becoming homeless presents a real risk to a child’s welfare. Indicators that a family may be at risk of homelessness include household debt, rent arrears, domestic </w:t>
      </w:r>
      <w:proofErr w:type="gramStart"/>
      <w:r w:rsidRPr="00007EE9">
        <w:rPr>
          <w:rFonts w:ascii="Arial" w:hAnsi="Arial" w:cs="Arial"/>
          <w:color w:val="000000"/>
          <w:sz w:val="22"/>
          <w:szCs w:val="22"/>
          <w:lang w:eastAsia="en-GB"/>
        </w:rPr>
        <w:t>abuse</w:t>
      </w:r>
      <w:proofErr w:type="gramEnd"/>
      <w:r w:rsidRPr="00007EE9">
        <w:rPr>
          <w:rFonts w:ascii="Arial" w:hAnsi="Arial" w:cs="Arial"/>
          <w:color w:val="000000"/>
          <w:sz w:val="22"/>
          <w:szCs w:val="22"/>
          <w:lang w:eastAsia="en-GB"/>
        </w:rPr>
        <w:t xml:space="preserve"> and anti-social behaviour</w:t>
      </w:r>
      <w:r w:rsidR="005E6200">
        <w:rPr>
          <w:rFonts w:ascii="Arial" w:hAnsi="Arial" w:cs="Arial"/>
          <w:color w:val="000000"/>
          <w:sz w:val="22"/>
          <w:szCs w:val="22"/>
          <w:lang w:eastAsia="en-GB"/>
        </w:rPr>
        <w:t>.</w:t>
      </w:r>
    </w:p>
    <w:p w14:paraId="2EF2D7A2"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So-called ‘honour-based’ violence</w:t>
      </w:r>
    </w:p>
    <w:p w14:paraId="35472104" w14:textId="77777777"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bCs/>
          <w:color w:val="000000"/>
          <w:sz w:val="22"/>
          <w:szCs w:val="22"/>
          <w:lang w:eastAsia="en-GB"/>
        </w:rPr>
        <w:t>En</w:t>
      </w:r>
      <w:r w:rsidRPr="00007EE9">
        <w:rPr>
          <w:rFonts w:ascii="Arial" w:hAnsi="Arial" w:cs="Arial"/>
          <w:color w:val="000000"/>
          <w:sz w:val="22"/>
          <w:szCs w:val="22"/>
          <w:lang w:eastAsia="en-GB"/>
        </w:rPr>
        <w:t xml:space="preserve">compasses incidents or crimes which have been committed to protect or defend the honour of the family and/or the community, including </w:t>
      </w:r>
      <w:r w:rsidRPr="00007EE9">
        <w:rPr>
          <w:rFonts w:ascii="Arial" w:hAnsi="Arial" w:cs="Arial"/>
          <w:b/>
          <w:color w:val="000000"/>
          <w:sz w:val="22"/>
          <w:szCs w:val="22"/>
          <w:lang w:eastAsia="en-GB"/>
        </w:rPr>
        <w:t>female genital mutilation</w:t>
      </w:r>
      <w:r w:rsidRPr="00007EE9">
        <w:rPr>
          <w:rFonts w:ascii="Arial" w:hAnsi="Arial" w:cs="Arial"/>
          <w:color w:val="000000"/>
          <w:sz w:val="22"/>
          <w:szCs w:val="22"/>
          <w:lang w:eastAsia="en-GB"/>
        </w:rPr>
        <w:t xml:space="preserve"> (FGM), </w:t>
      </w:r>
      <w:r w:rsidRPr="00007EE9">
        <w:rPr>
          <w:rFonts w:ascii="Arial" w:hAnsi="Arial" w:cs="Arial"/>
          <w:b/>
          <w:color w:val="000000"/>
          <w:sz w:val="22"/>
          <w:szCs w:val="22"/>
          <w:lang w:eastAsia="en-GB"/>
        </w:rPr>
        <w:t>forced marriage</w:t>
      </w:r>
      <w:r w:rsidRPr="00007EE9">
        <w:rPr>
          <w:rFonts w:ascii="Arial" w:hAnsi="Arial" w:cs="Arial"/>
          <w:color w:val="000000"/>
          <w:sz w:val="22"/>
          <w:szCs w:val="22"/>
          <w:lang w:eastAsia="en-GB"/>
        </w:rPr>
        <w:t xml:space="preserve">, and practices such as </w:t>
      </w:r>
      <w:r w:rsidRPr="00007EE9">
        <w:rPr>
          <w:rFonts w:ascii="Arial" w:hAnsi="Arial" w:cs="Arial"/>
          <w:b/>
          <w:color w:val="000000"/>
          <w:sz w:val="22"/>
          <w:szCs w:val="22"/>
          <w:lang w:eastAsia="en-GB"/>
        </w:rPr>
        <w:t>breast ironing</w:t>
      </w:r>
      <w:r w:rsidRPr="00007EE9">
        <w:rPr>
          <w:rFonts w:ascii="Arial" w:hAnsi="Arial" w:cs="Arial"/>
          <w:color w:val="000000"/>
          <w:sz w:val="22"/>
          <w:szCs w:val="22"/>
          <w:lang w:eastAsia="en-GB"/>
        </w:rPr>
        <w:t>.  All forms of HBV are abuse (regardless of the motivation) and will be handled and escalated as such.</w:t>
      </w:r>
    </w:p>
    <w:p w14:paraId="04CA7504" w14:textId="77777777" w:rsidR="00355CFA" w:rsidRPr="00007EE9" w:rsidRDefault="00355CFA" w:rsidP="00355CFA">
      <w:pPr>
        <w:pStyle w:val="Heading4"/>
        <w:rPr>
          <w:rFonts w:ascii="Arial" w:hAnsi="Arial" w:cs="Arial"/>
          <w:i w:val="0"/>
          <w:iCs w:val="0"/>
          <w:sz w:val="22"/>
          <w:szCs w:val="22"/>
          <w:lang w:eastAsia="en-GB"/>
        </w:rPr>
      </w:pPr>
      <w:r w:rsidRPr="00007EE9">
        <w:rPr>
          <w:rFonts w:ascii="Arial" w:hAnsi="Arial" w:cs="Arial"/>
          <w:i w:val="0"/>
          <w:iCs w:val="0"/>
          <w:sz w:val="22"/>
          <w:szCs w:val="22"/>
          <w:lang w:eastAsia="en-GB"/>
        </w:rPr>
        <w:t>Online safety</w:t>
      </w:r>
    </w:p>
    <w:p w14:paraId="65F7D6C5" w14:textId="77777777" w:rsidR="00355CFA" w:rsidRPr="00007EE9"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007EE9">
        <w:rPr>
          <w:rFonts w:ascii="Arial" w:hAnsi="Arial" w:cs="Arial"/>
          <w:color w:val="000000"/>
          <w:sz w:val="22"/>
          <w:szCs w:val="22"/>
          <w:lang w:eastAsia="en-GB"/>
        </w:rPr>
        <w:t>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6FF725DF"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lastRenderedPageBreak/>
        <w:t xml:space="preserve">Peer on peer abuse </w:t>
      </w:r>
    </w:p>
    <w:p w14:paraId="7774C1D6" w14:textId="77777777" w:rsidR="00355CFA" w:rsidRPr="007C51E3"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7C51E3">
        <w:rPr>
          <w:rFonts w:ascii="Arial" w:hAnsi="Arial" w:cs="Arial"/>
          <w:color w:val="000000"/>
          <w:sz w:val="22"/>
          <w:szCs w:val="22"/>
          <w:lang w:eastAsia="en-GB"/>
        </w:rPr>
        <w:t xml:space="preserve">Children can abuse other children. This is generally referred to as </w:t>
      </w:r>
      <w:proofErr w:type="gramStart"/>
      <w:r w:rsidRPr="007C51E3">
        <w:rPr>
          <w:rFonts w:ascii="Arial" w:hAnsi="Arial" w:cs="Arial"/>
          <w:color w:val="000000"/>
          <w:sz w:val="22"/>
          <w:szCs w:val="22"/>
          <w:lang w:eastAsia="en-GB"/>
        </w:rPr>
        <w:t>peer on peer</w:t>
      </w:r>
      <w:proofErr w:type="gramEnd"/>
      <w:r w:rsidRPr="007C51E3">
        <w:rPr>
          <w:rFonts w:ascii="Arial" w:hAnsi="Arial" w:cs="Arial"/>
          <w:color w:val="000000"/>
          <w:sz w:val="22"/>
          <w:szCs w:val="22"/>
          <w:lang w:eastAsia="en-GB"/>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we would consider the potential needs of the perpetrator as well as the victim.</w:t>
      </w:r>
    </w:p>
    <w:p w14:paraId="553D2940"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t>Poor mental health</w:t>
      </w:r>
    </w:p>
    <w:p w14:paraId="2664557E" w14:textId="77777777" w:rsidR="00355CFA" w:rsidRPr="007C51E3"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7C51E3">
        <w:rPr>
          <w:rFonts w:ascii="Arial" w:hAnsi="Arial" w:cs="Arial"/>
          <w:color w:val="000000"/>
          <w:sz w:val="22"/>
          <w:szCs w:val="22"/>
          <w:lang w:eastAsia="en-GB"/>
        </w:rPr>
        <w:t>Poor parental mental health can be a significant risk factor for children, and we would consider this in our assessment of children’s needs.  We also acknowledge that 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7230830F"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t>Preventing radicalisation</w:t>
      </w:r>
    </w:p>
    <w:p w14:paraId="4A20D0CF" w14:textId="161E339D" w:rsidR="00355CFA" w:rsidRPr="007C51E3"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7C51E3">
        <w:rPr>
          <w:rFonts w:ascii="Arial" w:hAnsi="Arial" w:cs="Arial"/>
          <w:color w:val="000000"/>
          <w:sz w:val="22"/>
          <w:szCs w:val="22"/>
          <w:lang w:eastAsia="en-GB"/>
        </w:rPr>
        <w:t xml:space="preserve">Children are vulnerable to extremist ideology and radicalisation. </w:t>
      </w:r>
      <w:proofErr w:type="gramStart"/>
      <w:r w:rsidRPr="007C51E3">
        <w:rPr>
          <w:rFonts w:ascii="Arial" w:hAnsi="Arial" w:cs="Arial"/>
          <w:color w:val="000000"/>
          <w:sz w:val="22"/>
          <w:szCs w:val="22"/>
          <w:lang w:eastAsia="en-GB"/>
        </w:rPr>
        <w:t>Similar to</w:t>
      </w:r>
      <w:proofErr w:type="gramEnd"/>
      <w:r w:rsidRPr="007C51E3">
        <w:rPr>
          <w:rFonts w:ascii="Arial" w:hAnsi="Arial" w:cs="Arial"/>
          <w:color w:val="000000"/>
          <w:sz w:val="22"/>
          <w:szCs w:val="22"/>
          <w:lang w:eastAsia="en-GB"/>
        </w:rPr>
        <w:t xml:space="preserve"> protecting children from other forms of harms and abuse, protecting children from this risk is a part of a setting’s safeguarding approach. As with other safeguarding risks, staff are alert to changes in children’s behaviour which could indicate that they may </w:t>
      </w:r>
      <w:proofErr w:type="gramStart"/>
      <w:r w:rsidRPr="007C51E3">
        <w:rPr>
          <w:rFonts w:ascii="Arial" w:hAnsi="Arial" w:cs="Arial"/>
          <w:color w:val="000000"/>
          <w:sz w:val="22"/>
          <w:szCs w:val="22"/>
          <w:lang w:eastAsia="en-GB"/>
        </w:rPr>
        <w:t>be in need of</w:t>
      </w:r>
      <w:proofErr w:type="gramEnd"/>
      <w:r w:rsidRPr="007C51E3">
        <w:rPr>
          <w:rFonts w:ascii="Arial" w:hAnsi="Arial" w:cs="Arial"/>
          <w:color w:val="000000"/>
          <w:sz w:val="22"/>
          <w:szCs w:val="22"/>
          <w:lang w:eastAsia="en-GB"/>
        </w:rPr>
        <w:t xml:space="preserve"> help or protection.   All staff complete training on Prevent and British </w:t>
      </w:r>
      <w:r w:rsidR="005E6200">
        <w:rPr>
          <w:rFonts w:ascii="Arial" w:hAnsi="Arial" w:cs="Arial"/>
          <w:color w:val="000000"/>
          <w:sz w:val="22"/>
          <w:szCs w:val="22"/>
          <w:lang w:eastAsia="en-GB"/>
        </w:rPr>
        <w:t>V</w:t>
      </w:r>
      <w:r w:rsidRPr="007C51E3">
        <w:rPr>
          <w:rFonts w:ascii="Arial" w:hAnsi="Arial" w:cs="Arial"/>
          <w:color w:val="000000"/>
          <w:sz w:val="22"/>
          <w:szCs w:val="22"/>
          <w:lang w:eastAsia="en-GB"/>
        </w:rPr>
        <w:t>alues.</w:t>
      </w:r>
    </w:p>
    <w:p w14:paraId="67F76080"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t>Sexual violence and sexual harassment between children</w:t>
      </w:r>
    </w:p>
    <w:p w14:paraId="183DFD66" w14:textId="66BBBFD2" w:rsidR="00355CFA" w:rsidRPr="007C51E3"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7C51E3">
        <w:rPr>
          <w:rFonts w:ascii="Arial" w:hAnsi="Arial" w:cs="Arial"/>
          <w:color w:val="000000"/>
          <w:sz w:val="22"/>
          <w:szCs w:val="22"/>
          <w:lang w:eastAsia="en-GB"/>
        </w:rPr>
        <w:t xml:space="preserve">Sexual violence and sexual harassment can occur between two children of </w:t>
      </w:r>
      <w:r w:rsidRPr="005E6200">
        <w:rPr>
          <w:rFonts w:ascii="Arial" w:hAnsi="Arial" w:cs="Arial"/>
          <w:color w:val="000000"/>
          <w:sz w:val="22"/>
          <w:szCs w:val="22"/>
          <w:lang w:eastAsia="en-GB"/>
        </w:rPr>
        <w:t>any</w:t>
      </w:r>
      <w:r w:rsidRPr="007C51E3">
        <w:rPr>
          <w:rFonts w:ascii="Arial" w:hAnsi="Arial" w:cs="Arial"/>
          <w:b/>
          <w:bCs/>
          <w:color w:val="000000"/>
          <w:sz w:val="22"/>
          <w:szCs w:val="22"/>
          <w:lang w:eastAsia="en-GB"/>
        </w:rPr>
        <w:t xml:space="preserve"> </w:t>
      </w:r>
      <w:r w:rsidRPr="007C51E3">
        <w:rPr>
          <w:rFonts w:ascii="Arial" w:hAnsi="Arial" w:cs="Arial"/>
          <w:color w:val="000000"/>
          <w:sz w:val="22"/>
          <w:szCs w:val="22"/>
          <w:lang w:eastAsia="en-GB"/>
        </w:rPr>
        <w:t xml:space="preserve">age and sex. It can also occur through a group of children sexually assaulting or sexually harassing a single child or group of children. It can occur online and offline (both physical and verbal) and </w:t>
      </w:r>
      <w:r w:rsidR="005E6200">
        <w:rPr>
          <w:rFonts w:ascii="Arial" w:hAnsi="Arial" w:cs="Arial"/>
          <w:color w:val="000000"/>
          <w:sz w:val="22"/>
          <w:szCs w:val="22"/>
          <w:lang w:eastAsia="en-GB"/>
        </w:rPr>
        <w:t>is</w:t>
      </w:r>
      <w:r w:rsidRPr="007C51E3">
        <w:rPr>
          <w:rFonts w:ascii="Arial" w:hAnsi="Arial" w:cs="Arial"/>
          <w:color w:val="000000"/>
          <w:sz w:val="22"/>
          <w:szCs w:val="22"/>
          <w:lang w:eastAsia="en-GB"/>
        </w:rPr>
        <w:t xml:space="preserve"> never acceptable.</w:t>
      </w:r>
    </w:p>
    <w:p w14:paraId="1D2EDEF0"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t>Special education needs and disabilities</w:t>
      </w:r>
    </w:p>
    <w:p w14:paraId="2A2B6F76" w14:textId="401AD2C7" w:rsidR="00355CFA" w:rsidRDefault="00355CFA" w:rsidP="00355CFA">
      <w:pPr>
        <w:autoSpaceDE w:val="0"/>
        <w:autoSpaceDN w:val="0"/>
        <w:adjustRightInd w:val="0"/>
        <w:spacing w:before="100" w:beforeAutospacing="1" w:after="100" w:afterAutospacing="1"/>
        <w:rPr>
          <w:rFonts w:ascii="Arial" w:hAnsi="Arial" w:cs="Arial"/>
          <w:color w:val="000000"/>
          <w:sz w:val="22"/>
          <w:szCs w:val="22"/>
          <w:lang w:eastAsia="en-GB"/>
        </w:rPr>
      </w:pPr>
      <w:r w:rsidRPr="007C51E3">
        <w:rPr>
          <w:rFonts w:ascii="Arial" w:hAnsi="Arial" w:cs="Arial"/>
          <w:color w:val="000000"/>
          <w:sz w:val="22"/>
          <w:szCs w:val="22"/>
          <w:lang w:eastAsia="en-GB"/>
        </w:rPr>
        <w:t xml:space="preserve">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We acknowledge and understand that unwanted behaviour </w:t>
      </w:r>
      <w:proofErr w:type="gramStart"/>
      <w:r w:rsidRPr="007C51E3">
        <w:rPr>
          <w:rFonts w:ascii="Arial" w:hAnsi="Arial" w:cs="Arial"/>
          <w:color w:val="000000"/>
          <w:sz w:val="22"/>
          <w:szCs w:val="22"/>
          <w:lang w:eastAsia="en-GB"/>
        </w:rPr>
        <w:t>in particular can</w:t>
      </w:r>
      <w:proofErr w:type="gramEnd"/>
      <w:r w:rsidRPr="007C51E3">
        <w:rPr>
          <w:rFonts w:ascii="Arial" w:hAnsi="Arial" w:cs="Arial"/>
          <w:color w:val="000000"/>
          <w:sz w:val="22"/>
          <w:szCs w:val="22"/>
          <w:lang w:eastAsia="en-GB"/>
        </w:rPr>
        <w:t xml:space="preserve"> be an indicator of trauma as a result of abuse and neglect and would therefore consider all needs holistically in order to determine the right kind o</w:t>
      </w:r>
      <w:r w:rsidR="005E6200">
        <w:rPr>
          <w:rFonts w:ascii="Arial" w:hAnsi="Arial" w:cs="Arial"/>
          <w:color w:val="000000"/>
          <w:sz w:val="22"/>
          <w:szCs w:val="22"/>
          <w:lang w:eastAsia="en-GB"/>
        </w:rPr>
        <w:t>f</w:t>
      </w:r>
      <w:r w:rsidRPr="007C51E3">
        <w:rPr>
          <w:rFonts w:ascii="Arial" w:hAnsi="Arial" w:cs="Arial"/>
          <w:color w:val="000000"/>
          <w:sz w:val="22"/>
          <w:szCs w:val="22"/>
          <w:lang w:eastAsia="en-GB"/>
        </w:rPr>
        <w:t xml:space="preserve"> support for the child and family.</w:t>
      </w:r>
    </w:p>
    <w:p w14:paraId="52807416" w14:textId="24F244AA" w:rsidR="005D6328"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7D40EAF9" w14:textId="3E833BA8" w:rsidR="005D6328"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4B9476C5" w14:textId="199D3C22" w:rsidR="005D6328"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4018B2A7" w14:textId="0E8A8364" w:rsidR="005D6328"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72DF5B2E" w14:textId="7DB9FB54" w:rsidR="005D6328"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62EBBD06" w14:textId="77777777" w:rsidR="005D6328" w:rsidRPr="007C51E3" w:rsidRDefault="005D6328" w:rsidP="00355CFA">
      <w:pPr>
        <w:autoSpaceDE w:val="0"/>
        <w:autoSpaceDN w:val="0"/>
        <w:adjustRightInd w:val="0"/>
        <w:spacing w:before="100" w:beforeAutospacing="1" w:after="100" w:afterAutospacing="1"/>
        <w:rPr>
          <w:rFonts w:ascii="Arial" w:hAnsi="Arial" w:cs="Arial"/>
          <w:color w:val="000000"/>
          <w:sz w:val="22"/>
          <w:szCs w:val="22"/>
          <w:lang w:eastAsia="en-GB"/>
        </w:rPr>
      </w:pPr>
    </w:p>
    <w:p w14:paraId="645557AC" w14:textId="77777777" w:rsidR="00355CFA" w:rsidRPr="007C51E3" w:rsidRDefault="00355CFA" w:rsidP="00EE6EA9">
      <w:pPr>
        <w:autoSpaceDE w:val="0"/>
        <w:autoSpaceDN w:val="0"/>
        <w:adjustRightInd w:val="0"/>
        <w:spacing w:before="100" w:beforeAutospacing="1" w:after="100" w:afterAutospacing="1"/>
        <w:rPr>
          <w:rFonts w:ascii="Arial" w:hAnsi="Arial" w:cs="Arial"/>
          <w:color w:val="000000"/>
          <w:sz w:val="22"/>
          <w:szCs w:val="22"/>
          <w:lang w:eastAsia="en-GB"/>
        </w:rPr>
      </w:pPr>
    </w:p>
    <w:p w14:paraId="0FA4E3FF" w14:textId="77777777" w:rsidR="00D57DA6" w:rsidRPr="004A44A4" w:rsidRDefault="00D57DA6" w:rsidP="00D57DA6">
      <w:pPr>
        <w:autoSpaceDE w:val="0"/>
        <w:autoSpaceDN w:val="0"/>
        <w:adjustRightInd w:val="0"/>
        <w:ind w:left="284" w:hanging="284"/>
        <w:rPr>
          <w:rFonts w:ascii="Arial" w:hAnsi="Arial" w:cs="Arial"/>
          <w:color w:val="000000"/>
          <w:sz w:val="22"/>
          <w:szCs w:val="22"/>
          <w:lang w:eastAsia="en-GB"/>
        </w:rPr>
      </w:pPr>
    </w:p>
    <w:p w14:paraId="43CB5952" w14:textId="77777777" w:rsidR="008B4B54" w:rsidRPr="007C51E3" w:rsidRDefault="001C50C3" w:rsidP="008B4B54">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r w:rsidRPr="004A44A4">
        <w:rPr>
          <w:rFonts w:ascii="Arial" w:eastAsiaTheme="majorEastAsia" w:hAnsi="Arial" w:cs="Arial"/>
          <w:color w:val="17365D" w:themeColor="text2" w:themeShade="BF"/>
          <w:spacing w:val="5"/>
          <w:kern w:val="28"/>
          <w:sz w:val="22"/>
          <w:szCs w:val="22"/>
          <w:lang w:eastAsia="en-GB"/>
        </w:rPr>
        <w:lastRenderedPageBreak/>
        <w:t xml:space="preserve">5. </w:t>
      </w:r>
      <w:bookmarkStart w:id="2" w:name="_Hlk25856714"/>
      <w:r w:rsidR="008B4B54" w:rsidRPr="007C51E3">
        <w:rPr>
          <w:rFonts w:ascii="Arial" w:eastAsiaTheme="majorEastAsia" w:hAnsi="Arial" w:cs="Arial"/>
          <w:color w:val="17365D" w:themeColor="text2" w:themeShade="BF"/>
          <w:spacing w:val="5"/>
          <w:kern w:val="28"/>
          <w:sz w:val="22"/>
          <w:szCs w:val="22"/>
          <w:lang w:eastAsia="en-GB"/>
        </w:rPr>
        <w:t>Record Keeping</w:t>
      </w:r>
    </w:p>
    <w:bookmarkEnd w:id="2"/>
    <w:p w14:paraId="6B2E74A8" w14:textId="77777777" w:rsidR="008B4B54" w:rsidRPr="007C51E3" w:rsidRDefault="008B4B54" w:rsidP="008B4B54">
      <w:pPr>
        <w:autoSpaceDE w:val="0"/>
        <w:autoSpaceDN w:val="0"/>
        <w:adjustRightInd w:val="0"/>
        <w:spacing w:before="100" w:beforeAutospacing="1" w:after="100" w:afterAutospacing="1"/>
        <w:rPr>
          <w:rFonts w:ascii="Arial" w:hAnsi="Arial" w:cs="Arial"/>
          <w:b/>
          <w:bCs/>
          <w:sz w:val="22"/>
          <w:szCs w:val="22"/>
          <w:lang w:eastAsia="en-GB"/>
        </w:rPr>
      </w:pPr>
    </w:p>
    <w:p w14:paraId="38C58F05" w14:textId="77777777" w:rsidR="00355CFA" w:rsidRPr="007C51E3" w:rsidRDefault="00355CFA" w:rsidP="00355CFA">
      <w:pPr>
        <w:pStyle w:val="Heading4"/>
        <w:rPr>
          <w:rFonts w:ascii="Arial" w:hAnsi="Arial" w:cs="Arial"/>
          <w:i w:val="0"/>
          <w:iCs w:val="0"/>
          <w:sz w:val="22"/>
          <w:szCs w:val="22"/>
          <w:lang w:eastAsia="en-GB"/>
        </w:rPr>
      </w:pPr>
      <w:r w:rsidRPr="007C51E3">
        <w:rPr>
          <w:rFonts w:ascii="Arial" w:hAnsi="Arial" w:cs="Arial"/>
          <w:i w:val="0"/>
          <w:iCs w:val="0"/>
          <w:sz w:val="22"/>
          <w:szCs w:val="22"/>
          <w:lang w:eastAsia="en-GB"/>
        </w:rPr>
        <w:t xml:space="preserve">Documenting concerns </w:t>
      </w:r>
    </w:p>
    <w:p w14:paraId="0E0C9041" w14:textId="77777777" w:rsidR="00355CFA" w:rsidRPr="007C51E3" w:rsidRDefault="00355CFA" w:rsidP="00355CFA">
      <w:pPr>
        <w:spacing w:before="100" w:beforeAutospacing="1" w:after="100" w:afterAutospacing="1"/>
        <w:rPr>
          <w:rFonts w:ascii="Arial" w:hAnsi="Arial" w:cs="Arial"/>
          <w:kern w:val="24"/>
          <w:sz w:val="22"/>
          <w:szCs w:val="22"/>
          <w:lang w:eastAsia="en-GB"/>
        </w:rPr>
      </w:pPr>
      <w:r w:rsidRPr="007C51E3">
        <w:rPr>
          <w:rFonts w:ascii="Arial" w:hAnsi="Arial" w:cs="Arial"/>
          <w:sz w:val="22"/>
          <w:szCs w:val="22"/>
        </w:rPr>
        <w:t xml:space="preserve">Our records are a factual account of what was seen and heard, containing the child’s own words where appropriate and completed as soon as possible, not later than the end of the working day. The child is identified by name and </w:t>
      </w:r>
      <w:r w:rsidRPr="007C51E3">
        <w:rPr>
          <w:rFonts w:ascii="Arial" w:hAnsi="Arial" w:cs="Arial"/>
          <w:kern w:val="24"/>
          <w:sz w:val="22"/>
          <w:szCs w:val="22"/>
          <w:lang w:eastAsia="en-GB"/>
        </w:rPr>
        <w:t>date of birth on each page and we do not use abbreviations.  Blank spaces or alterations are scored through with a single line, and the original entry remains legible.  They are written in permanent black ink, dated, timed, signed and stored securely.</w:t>
      </w:r>
    </w:p>
    <w:p w14:paraId="0812DF89" w14:textId="07961B5F" w:rsidR="00355CFA" w:rsidRPr="005D6328" w:rsidRDefault="00355CFA" w:rsidP="00355CFA">
      <w:pPr>
        <w:spacing w:before="100" w:beforeAutospacing="1" w:after="100" w:afterAutospacing="1"/>
        <w:rPr>
          <w:rFonts w:ascii="Arial" w:hAnsi="Arial" w:cs="Arial"/>
          <w:kern w:val="24"/>
          <w:sz w:val="22"/>
          <w:szCs w:val="22"/>
          <w:lang w:eastAsia="en-GB"/>
        </w:rPr>
      </w:pPr>
      <w:r w:rsidRPr="007C51E3">
        <w:rPr>
          <w:rFonts w:ascii="Arial" w:hAnsi="Arial" w:cs="Arial"/>
          <w:kern w:val="24"/>
          <w:sz w:val="22"/>
          <w:szCs w:val="22"/>
          <w:lang w:eastAsia="en-GB"/>
        </w:rPr>
        <w:t>Records describe the care and condition of the child and may include professional opinion which would be clearly indicated.  They also include the comments and views of both the child and the parents/carers.</w:t>
      </w:r>
    </w:p>
    <w:p w14:paraId="0C531D92" w14:textId="11BA1715" w:rsidR="00355CFA" w:rsidRPr="007C51E3" w:rsidRDefault="00355CFA" w:rsidP="00355CFA">
      <w:pPr>
        <w:spacing w:before="100" w:beforeAutospacing="1" w:after="100" w:afterAutospacing="1"/>
        <w:rPr>
          <w:rFonts w:ascii="Arial" w:hAnsi="Arial" w:cs="Arial"/>
          <w:sz w:val="22"/>
          <w:szCs w:val="22"/>
        </w:rPr>
      </w:pPr>
      <w:r w:rsidRPr="007C51E3">
        <w:rPr>
          <w:rFonts w:ascii="Arial" w:hAnsi="Arial" w:cs="Arial"/>
          <w:b/>
          <w:sz w:val="22"/>
          <w:szCs w:val="22"/>
        </w:rPr>
        <w:t xml:space="preserve">An individual file chronology </w:t>
      </w:r>
      <w:r w:rsidRPr="007C51E3">
        <w:rPr>
          <w:rFonts w:ascii="Arial" w:hAnsi="Arial" w:cs="Arial"/>
          <w:sz w:val="22"/>
          <w:szCs w:val="22"/>
        </w:rPr>
        <w:t xml:space="preserve">is used as a summary of incidents, </w:t>
      </w:r>
      <w:proofErr w:type="gramStart"/>
      <w:r w:rsidRPr="007C51E3">
        <w:rPr>
          <w:rFonts w:ascii="Arial" w:hAnsi="Arial" w:cs="Arial"/>
          <w:sz w:val="22"/>
          <w:szCs w:val="22"/>
        </w:rPr>
        <w:t>concerns</w:t>
      </w:r>
      <w:proofErr w:type="gramEnd"/>
      <w:r w:rsidRPr="007C51E3">
        <w:rPr>
          <w:rFonts w:ascii="Arial" w:hAnsi="Arial" w:cs="Arial"/>
          <w:sz w:val="22"/>
          <w:szCs w:val="22"/>
        </w:rPr>
        <w:t xml:space="preserve"> and actions, to support monitoring.  </w:t>
      </w:r>
    </w:p>
    <w:p w14:paraId="6BA2180B" w14:textId="77777777" w:rsidR="00355CFA" w:rsidRPr="007C51E3"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b/>
          <w:bCs/>
          <w:sz w:val="22"/>
          <w:szCs w:val="22"/>
          <w:lang w:eastAsia="en-GB"/>
        </w:rPr>
        <w:t>Safety and welfare concerns forms</w:t>
      </w:r>
      <w:r w:rsidRPr="007C51E3">
        <w:rPr>
          <w:rFonts w:ascii="Arial" w:hAnsi="Arial" w:cs="Arial"/>
          <w:bCs/>
          <w:sz w:val="22"/>
          <w:szCs w:val="22"/>
          <w:lang w:eastAsia="en-GB"/>
        </w:rPr>
        <w:t xml:space="preserve"> are used to record specific concerns </w:t>
      </w:r>
      <w:r w:rsidRPr="007C51E3">
        <w:rPr>
          <w:rFonts w:ascii="Arial" w:hAnsi="Arial" w:cs="Arial"/>
          <w:sz w:val="22"/>
          <w:szCs w:val="22"/>
          <w:lang w:eastAsia="en-GB"/>
        </w:rPr>
        <w:t xml:space="preserve">and are completed by the person identifying the concern.  The completed record is given to the DSL immediately, for consideration and/or action. </w:t>
      </w:r>
    </w:p>
    <w:p w14:paraId="44814C11" w14:textId="2749CF6E" w:rsidR="00355CFA" w:rsidRPr="007C51E3" w:rsidRDefault="00355CFA" w:rsidP="00355CFA">
      <w:pPr>
        <w:spacing w:before="100" w:beforeAutospacing="1" w:after="100" w:afterAutospacing="1"/>
        <w:rPr>
          <w:rFonts w:ascii="Arial" w:hAnsi="Arial" w:cs="Arial"/>
          <w:sz w:val="22"/>
          <w:szCs w:val="22"/>
        </w:rPr>
      </w:pPr>
      <w:r w:rsidRPr="007C51E3">
        <w:rPr>
          <w:rFonts w:ascii="Arial" w:hAnsi="Arial" w:cs="Arial"/>
          <w:b/>
          <w:sz w:val="22"/>
          <w:szCs w:val="22"/>
        </w:rPr>
        <w:t xml:space="preserve">A safety and welfare concerns continuation form </w:t>
      </w:r>
      <w:proofErr w:type="gramStart"/>
      <w:r w:rsidR="0086780D">
        <w:rPr>
          <w:rFonts w:ascii="Arial" w:hAnsi="Arial" w:cs="Arial"/>
          <w:sz w:val="22"/>
          <w:szCs w:val="22"/>
        </w:rPr>
        <w:t>is</w:t>
      </w:r>
      <w:proofErr w:type="gramEnd"/>
      <w:r w:rsidRPr="007C51E3">
        <w:rPr>
          <w:rFonts w:ascii="Arial" w:hAnsi="Arial" w:cs="Arial"/>
          <w:sz w:val="22"/>
          <w:szCs w:val="22"/>
        </w:rPr>
        <w:t xml:space="preserve"> used following the recording of a concern, to record additional information.</w:t>
      </w:r>
    </w:p>
    <w:p w14:paraId="2F4FFB93" w14:textId="77777777" w:rsidR="00355CFA" w:rsidRPr="007C51E3" w:rsidRDefault="00355CFA" w:rsidP="00355CFA">
      <w:pPr>
        <w:spacing w:before="100" w:beforeAutospacing="1" w:after="100" w:afterAutospacing="1"/>
        <w:rPr>
          <w:rFonts w:ascii="Arial" w:hAnsi="Arial" w:cs="Arial"/>
          <w:sz w:val="22"/>
          <w:szCs w:val="22"/>
        </w:rPr>
      </w:pPr>
      <w:r w:rsidRPr="007C51E3">
        <w:rPr>
          <w:rFonts w:ascii="Arial" w:hAnsi="Arial" w:cs="Arial"/>
          <w:sz w:val="22"/>
          <w:szCs w:val="22"/>
        </w:rPr>
        <w:t xml:space="preserve">An </w:t>
      </w:r>
      <w:r w:rsidRPr="007C51E3">
        <w:rPr>
          <w:rFonts w:ascii="Arial" w:hAnsi="Arial" w:cs="Arial"/>
          <w:b/>
          <w:sz w:val="22"/>
          <w:szCs w:val="22"/>
        </w:rPr>
        <w:t xml:space="preserve">individual child protection file </w:t>
      </w:r>
      <w:r w:rsidRPr="007C51E3">
        <w:rPr>
          <w:rFonts w:ascii="Arial" w:hAnsi="Arial" w:cs="Arial"/>
          <w:sz w:val="22"/>
          <w:szCs w:val="22"/>
        </w:rPr>
        <w:t xml:space="preserve">is started for a child when: </w:t>
      </w:r>
    </w:p>
    <w:p w14:paraId="2A72F040" w14:textId="3F789CE5" w:rsidR="00355CFA" w:rsidRPr="007C51E3" w:rsidRDefault="00355CFA" w:rsidP="00355CFA">
      <w:pPr>
        <w:numPr>
          <w:ilvl w:val="0"/>
          <w:numId w:val="9"/>
        </w:numPr>
        <w:spacing w:before="100" w:beforeAutospacing="1" w:after="100" w:afterAutospacing="1"/>
        <w:contextualSpacing/>
        <w:rPr>
          <w:rFonts w:ascii="Arial" w:hAnsi="Arial" w:cs="Arial"/>
          <w:sz w:val="22"/>
          <w:szCs w:val="22"/>
        </w:rPr>
      </w:pPr>
      <w:r w:rsidRPr="007C51E3">
        <w:rPr>
          <w:rFonts w:ascii="Arial" w:hAnsi="Arial" w:cs="Arial"/>
          <w:sz w:val="22"/>
          <w:szCs w:val="22"/>
        </w:rPr>
        <w:t>There are welfare and</w:t>
      </w:r>
      <w:r w:rsidR="0086780D">
        <w:rPr>
          <w:rFonts w:ascii="Arial" w:hAnsi="Arial" w:cs="Arial"/>
          <w:sz w:val="22"/>
          <w:szCs w:val="22"/>
        </w:rPr>
        <w:t>/</w:t>
      </w:r>
      <w:r w:rsidRPr="007C51E3">
        <w:rPr>
          <w:rFonts w:ascii="Arial" w:hAnsi="Arial" w:cs="Arial"/>
          <w:sz w:val="22"/>
          <w:szCs w:val="22"/>
        </w:rPr>
        <w:t>or safety concerns</w:t>
      </w:r>
      <w:r w:rsidR="0086780D">
        <w:rPr>
          <w:rFonts w:ascii="Arial" w:hAnsi="Arial" w:cs="Arial"/>
          <w:sz w:val="22"/>
          <w:szCs w:val="22"/>
        </w:rPr>
        <w:t>.</w:t>
      </w:r>
    </w:p>
    <w:p w14:paraId="1677836C" w14:textId="3F126F5B" w:rsidR="00355CFA" w:rsidRPr="007C51E3" w:rsidRDefault="00355CFA" w:rsidP="00355CFA">
      <w:pPr>
        <w:numPr>
          <w:ilvl w:val="0"/>
          <w:numId w:val="7"/>
        </w:numPr>
        <w:spacing w:before="100" w:beforeAutospacing="1" w:after="100" w:afterAutospacing="1"/>
        <w:contextualSpacing/>
        <w:rPr>
          <w:rFonts w:ascii="Arial" w:hAnsi="Arial" w:cs="Arial"/>
          <w:sz w:val="22"/>
          <w:szCs w:val="22"/>
        </w:rPr>
      </w:pPr>
      <w:r w:rsidRPr="007C51E3">
        <w:rPr>
          <w:rFonts w:ascii="Arial" w:hAnsi="Arial" w:cs="Arial"/>
          <w:sz w:val="22"/>
          <w:szCs w:val="22"/>
        </w:rPr>
        <w:t>The child has been referred to the Family Front Door</w:t>
      </w:r>
      <w:r w:rsidR="0086780D">
        <w:rPr>
          <w:rFonts w:ascii="Arial" w:hAnsi="Arial" w:cs="Arial"/>
          <w:sz w:val="22"/>
          <w:szCs w:val="22"/>
        </w:rPr>
        <w:t>.</w:t>
      </w:r>
    </w:p>
    <w:p w14:paraId="01F9743F" w14:textId="4146D37F" w:rsidR="00355CFA" w:rsidRPr="007C51E3" w:rsidRDefault="00355CFA" w:rsidP="00355CFA">
      <w:pPr>
        <w:numPr>
          <w:ilvl w:val="0"/>
          <w:numId w:val="7"/>
        </w:numPr>
        <w:spacing w:before="100" w:beforeAutospacing="1" w:after="100" w:afterAutospacing="1"/>
        <w:contextualSpacing/>
        <w:rPr>
          <w:rFonts w:ascii="Arial" w:hAnsi="Arial" w:cs="Arial"/>
          <w:sz w:val="22"/>
          <w:szCs w:val="22"/>
        </w:rPr>
      </w:pPr>
      <w:r w:rsidRPr="007C51E3">
        <w:rPr>
          <w:rFonts w:ascii="Arial" w:hAnsi="Arial" w:cs="Arial"/>
          <w:sz w:val="22"/>
          <w:szCs w:val="22"/>
        </w:rPr>
        <w:t>There is Children’s Services Social Care involvement with the child/family</w:t>
      </w:r>
      <w:r w:rsidR="0086780D">
        <w:rPr>
          <w:rFonts w:ascii="Arial" w:hAnsi="Arial" w:cs="Arial"/>
          <w:sz w:val="22"/>
          <w:szCs w:val="22"/>
        </w:rPr>
        <w:t>.</w:t>
      </w:r>
    </w:p>
    <w:p w14:paraId="59ED363B" w14:textId="552C7605" w:rsidR="00355CFA" w:rsidRPr="007C51E3" w:rsidRDefault="00355CFA" w:rsidP="00355CFA">
      <w:pPr>
        <w:numPr>
          <w:ilvl w:val="0"/>
          <w:numId w:val="7"/>
        </w:numPr>
        <w:spacing w:before="100" w:beforeAutospacing="1" w:after="100" w:afterAutospacing="1"/>
        <w:contextualSpacing/>
        <w:rPr>
          <w:rFonts w:ascii="Arial" w:hAnsi="Arial" w:cs="Arial"/>
          <w:sz w:val="22"/>
          <w:szCs w:val="22"/>
        </w:rPr>
      </w:pPr>
      <w:r w:rsidRPr="007C51E3">
        <w:rPr>
          <w:rFonts w:ascii="Arial" w:hAnsi="Arial" w:cs="Arial"/>
          <w:sz w:val="22"/>
          <w:szCs w:val="22"/>
        </w:rPr>
        <w:t>We are participating in multi-agency support</w:t>
      </w:r>
      <w:r w:rsidR="0086780D">
        <w:rPr>
          <w:rFonts w:ascii="Arial" w:hAnsi="Arial" w:cs="Arial"/>
          <w:sz w:val="22"/>
          <w:szCs w:val="22"/>
        </w:rPr>
        <w:t>.</w:t>
      </w:r>
    </w:p>
    <w:p w14:paraId="7C4648C1" w14:textId="77777777" w:rsidR="00355CFA" w:rsidRPr="007C51E3" w:rsidRDefault="00355CFA" w:rsidP="00355CFA">
      <w:pPr>
        <w:spacing w:before="100" w:beforeAutospacing="1" w:after="100" w:afterAutospacing="1"/>
        <w:ind w:left="720"/>
        <w:contextualSpacing/>
        <w:rPr>
          <w:rFonts w:ascii="Arial" w:hAnsi="Arial" w:cs="Arial"/>
          <w:sz w:val="22"/>
          <w:szCs w:val="22"/>
        </w:rPr>
      </w:pPr>
    </w:p>
    <w:p w14:paraId="2F62045B" w14:textId="25B87137" w:rsidR="00355CFA" w:rsidRDefault="00355CFA" w:rsidP="00355CFA">
      <w:pPr>
        <w:spacing w:before="100" w:beforeAutospacing="1" w:after="100" w:afterAutospacing="1"/>
        <w:contextualSpacing/>
        <w:rPr>
          <w:rFonts w:ascii="Arial" w:hAnsi="Arial" w:cs="Arial"/>
          <w:sz w:val="22"/>
          <w:szCs w:val="22"/>
        </w:rPr>
      </w:pPr>
      <w:r w:rsidRPr="007C51E3">
        <w:rPr>
          <w:rFonts w:ascii="Arial" w:hAnsi="Arial" w:cs="Arial"/>
          <w:sz w:val="22"/>
          <w:szCs w:val="22"/>
        </w:rPr>
        <w:t>If concerns relate to more than one child from the same family attending the setting</w:t>
      </w:r>
      <w:r w:rsidR="0086780D">
        <w:rPr>
          <w:rFonts w:ascii="Arial" w:hAnsi="Arial" w:cs="Arial"/>
          <w:sz w:val="22"/>
          <w:szCs w:val="22"/>
        </w:rPr>
        <w:t>,</w:t>
      </w:r>
      <w:r w:rsidRPr="007C51E3">
        <w:rPr>
          <w:rFonts w:ascii="Arial" w:hAnsi="Arial" w:cs="Arial"/>
          <w:sz w:val="22"/>
          <w:szCs w:val="22"/>
        </w:rPr>
        <w:t xml:space="preserve"> a separate file for each child is created and cross referenced to the records of other family members. Common records </w:t>
      </w:r>
      <w:proofErr w:type="gramStart"/>
      <w:r w:rsidRPr="007C51E3">
        <w:rPr>
          <w:rFonts w:ascii="Arial" w:hAnsi="Arial" w:cs="Arial"/>
          <w:sz w:val="22"/>
          <w:szCs w:val="22"/>
        </w:rPr>
        <w:t>e.g.</w:t>
      </w:r>
      <w:proofErr w:type="gramEnd"/>
      <w:r w:rsidRPr="007C51E3">
        <w:rPr>
          <w:rFonts w:ascii="Arial" w:hAnsi="Arial" w:cs="Arial"/>
          <w:sz w:val="22"/>
          <w:szCs w:val="22"/>
        </w:rPr>
        <w:t xml:space="preserve"> child protection conference notes are referenced in each file.  Other files relating to the child, for example SEN information, are also cross referenced.</w:t>
      </w:r>
    </w:p>
    <w:p w14:paraId="75DE9282" w14:textId="77777777" w:rsidR="005D6328" w:rsidRPr="007C51E3" w:rsidRDefault="005D6328" w:rsidP="00355CFA">
      <w:pPr>
        <w:spacing w:before="100" w:beforeAutospacing="1" w:after="100" w:afterAutospacing="1"/>
        <w:contextualSpacing/>
        <w:rPr>
          <w:rFonts w:ascii="Arial" w:hAnsi="Arial" w:cs="Arial"/>
          <w:sz w:val="22"/>
          <w:szCs w:val="22"/>
        </w:rPr>
      </w:pPr>
    </w:p>
    <w:p w14:paraId="5E4DF4CB" w14:textId="77777777" w:rsidR="00355CFA" w:rsidRPr="007C51E3" w:rsidRDefault="00355CFA" w:rsidP="00355CFA">
      <w:pPr>
        <w:spacing w:before="100" w:beforeAutospacing="1" w:after="100" w:afterAutospacing="1"/>
        <w:contextualSpacing/>
        <w:rPr>
          <w:rFonts w:ascii="Arial" w:hAnsi="Arial" w:cs="Arial"/>
          <w:sz w:val="22"/>
          <w:szCs w:val="22"/>
        </w:rPr>
      </w:pPr>
    </w:p>
    <w:p w14:paraId="6FB4F280" w14:textId="77777777" w:rsidR="00355CFA" w:rsidRPr="007C51E3" w:rsidRDefault="00355CFA" w:rsidP="00355CFA">
      <w:pPr>
        <w:spacing w:before="100" w:beforeAutospacing="1" w:after="100" w:afterAutospacing="1"/>
        <w:rPr>
          <w:rFonts w:ascii="Arial" w:hAnsi="Arial" w:cs="Arial"/>
          <w:b/>
          <w:sz w:val="22"/>
          <w:szCs w:val="22"/>
        </w:rPr>
      </w:pPr>
      <w:r w:rsidRPr="007C51E3">
        <w:rPr>
          <w:rFonts w:ascii="Arial" w:hAnsi="Arial" w:cs="Arial"/>
          <w:b/>
          <w:sz w:val="22"/>
          <w:szCs w:val="22"/>
        </w:rPr>
        <w:t xml:space="preserve">An individual child protection file includes: </w:t>
      </w:r>
    </w:p>
    <w:p w14:paraId="0BC801C7" w14:textId="63BABEE0"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Front sheet</w:t>
      </w:r>
      <w:r w:rsidR="0086780D">
        <w:rPr>
          <w:rFonts w:ascii="Arial" w:hAnsi="Arial" w:cs="Arial"/>
          <w:sz w:val="22"/>
          <w:szCs w:val="22"/>
        </w:rPr>
        <w:t>.</w:t>
      </w:r>
    </w:p>
    <w:p w14:paraId="12F8EAB7" w14:textId="26B1F52F"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Individual chronology</w:t>
      </w:r>
      <w:r w:rsidR="0086780D">
        <w:rPr>
          <w:rFonts w:ascii="Arial" w:hAnsi="Arial" w:cs="Arial"/>
          <w:sz w:val="22"/>
          <w:szCs w:val="22"/>
        </w:rPr>
        <w:t>.</w:t>
      </w:r>
    </w:p>
    <w:p w14:paraId="72512387" w14:textId="1417E072"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All safety and welfare concern forms relating to the child</w:t>
      </w:r>
      <w:r w:rsidR="0086780D">
        <w:rPr>
          <w:rFonts w:ascii="Arial" w:hAnsi="Arial" w:cs="Arial"/>
          <w:sz w:val="22"/>
          <w:szCs w:val="22"/>
        </w:rPr>
        <w:t>.</w:t>
      </w:r>
    </w:p>
    <w:p w14:paraId="2DCCE2F6" w14:textId="730A3D1E"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Any notes initially recorded</w:t>
      </w:r>
      <w:r w:rsidR="0086780D">
        <w:rPr>
          <w:rFonts w:ascii="Arial" w:hAnsi="Arial" w:cs="Arial"/>
          <w:sz w:val="22"/>
          <w:szCs w:val="22"/>
        </w:rPr>
        <w:t>.</w:t>
      </w:r>
    </w:p>
    <w:p w14:paraId="282BC705" w14:textId="6AD7A194"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 xml:space="preserve">Records of discussions, telephone calls and meetings (with colleagues, other agencies or services, </w:t>
      </w:r>
      <w:proofErr w:type="gramStart"/>
      <w:r w:rsidRPr="007C51E3">
        <w:rPr>
          <w:rFonts w:ascii="Arial" w:hAnsi="Arial" w:cs="Arial"/>
          <w:sz w:val="22"/>
          <w:szCs w:val="22"/>
        </w:rPr>
        <w:t>parents</w:t>
      </w:r>
      <w:proofErr w:type="gramEnd"/>
      <w:r w:rsidRPr="007C51E3">
        <w:rPr>
          <w:rFonts w:ascii="Arial" w:hAnsi="Arial" w:cs="Arial"/>
          <w:sz w:val="22"/>
          <w:szCs w:val="22"/>
        </w:rPr>
        <w:t xml:space="preserve"> and children/young people)</w:t>
      </w:r>
      <w:r w:rsidR="0086780D">
        <w:rPr>
          <w:rFonts w:ascii="Arial" w:hAnsi="Arial" w:cs="Arial"/>
          <w:sz w:val="22"/>
          <w:szCs w:val="22"/>
        </w:rPr>
        <w:t>.</w:t>
      </w:r>
    </w:p>
    <w:p w14:paraId="327EC184" w14:textId="0E39726B"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Professional consultations</w:t>
      </w:r>
      <w:r w:rsidR="0086780D">
        <w:rPr>
          <w:rFonts w:ascii="Arial" w:hAnsi="Arial" w:cs="Arial"/>
          <w:sz w:val="22"/>
          <w:szCs w:val="22"/>
        </w:rPr>
        <w:t>.</w:t>
      </w:r>
    </w:p>
    <w:p w14:paraId="43D2AF5B" w14:textId="2874576D"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Letters sent and received</w:t>
      </w:r>
      <w:r w:rsidR="0086780D">
        <w:rPr>
          <w:rFonts w:ascii="Arial" w:hAnsi="Arial" w:cs="Arial"/>
          <w:sz w:val="22"/>
          <w:szCs w:val="22"/>
        </w:rPr>
        <w:t>.</w:t>
      </w:r>
    </w:p>
    <w:p w14:paraId="049E1E10" w14:textId="2E345381"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Referral forms</w:t>
      </w:r>
      <w:r w:rsidR="0086780D">
        <w:rPr>
          <w:rFonts w:ascii="Arial" w:hAnsi="Arial" w:cs="Arial"/>
          <w:sz w:val="22"/>
          <w:szCs w:val="22"/>
        </w:rPr>
        <w:t>.</w:t>
      </w:r>
    </w:p>
    <w:p w14:paraId="40F403C9" w14:textId="124AC917"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Minutes/notes of meetings (copies for each child as appropriate)</w:t>
      </w:r>
      <w:r w:rsidR="0086780D">
        <w:rPr>
          <w:rFonts w:ascii="Arial" w:hAnsi="Arial" w:cs="Arial"/>
          <w:sz w:val="22"/>
          <w:szCs w:val="22"/>
        </w:rPr>
        <w:t>.</w:t>
      </w:r>
    </w:p>
    <w:p w14:paraId="6C4203CB" w14:textId="7EBD0C22" w:rsidR="00355CFA" w:rsidRPr="007C51E3" w:rsidRDefault="00355CFA" w:rsidP="00355CFA">
      <w:pPr>
        <w:numPr>
          <w:ilvl w:val="0"/>
          <w:numId w:val="8"/>
        </w:numPr>
        <w:tabs>
          <w:tab w:val="num" w:pos="1134"/>
        </w:tabs>
        <w:spacing w:before="100" w:beforeAutospacing="1" w:after="100" w:afterAutospacing="1"/>
        <w:ind w:left="1134" w:hanging="425"/>
        <w:rPr>
          <w:rFonts w:ascii="Arial" w:hAnsi="Arial" w:cs="Arial"/>
          <w:sz w:val="22"/>
          <w:szCs w:val="22"/>
        </w:rPr>
      </w:pPr>
      <w:r w:rsidRPr="007C51E3">
        <w:rPr>
          <w:rFonts w:ascii="Arial" w:hAnsi="Arial" w:cs="Arial"/>
          <w:sz w:val="22"/>
          <w:szCs w:val="22"/>
        </w:rPr>
        <w:t>Formal plans linked to the child (</w:t>
      </w:r>
      <w:proofErr w:type="gramStart"/>
      <w:r w:rsidRPr="007C51E3">
        <w:rPr>
          <w:rFonts w:ascii="Arial" w:hAnsi="Arial" w:cs="Arial"/>
          <w:sz w:val="22"/>
          <w:szCs w:val="22"/>
        </w:rPr>
        <w:t>e.g.</w:t>
      </w:r>
      <w:proofErr w:type="gramEnd"/>
      <w:r w:rsidRPr="007C51E3">
        <w:rPr>
          <w:rFonts w:ascii="Arial" w:hAnsi="Arial" w:cs="Arial"/>
          <w:sz w:val="22"/>
          <w:szCs w:val="22"/>
        </w:rPr>
        <w:t xml:space="preserve"> Child Protection Plan)</w:t>
      </w:r>
      <w:r w:rsidR="0086780D">
        <w:rPr>
          <w:rFonts w:ascii="Arial" w:hAnsi="Arial" w:cs="Arial"/>
          <w:sz w:val="22"/>
          <w:szCs w:val="22"/>
        </w:rPr>
        <w:t>.</w:t>
      </w:r>
    </w:p>
    <w:p w14:paraId="433C292B" w14:textId="77777777" w:rsidR="005D6328" w:rsidRDefault="005D6328" w:rsidP="00355CFA">
      <w:pPr>
        <w:spacing w:before="100" w:beforeAutospacing="1" w:after="100" w:afterAutospacing="1"/>
        <w:rPr>
          <w:rFonts w:ascii="Arial" w:hAnsi="Arial" w:cs="Arial"/>
          <w:b/>
          <w:sz w:val="22"/>
          <w:szCs w:val="22"/>
        </w:rPr>
      </w:pPr>
    </w:p>
    <w:p w14:paraId="3B98716A" w14:textId="2B144231" w:rsidR="00355CFA" w:rsidRPr="007C51E3" w:rsidRDefault="00355CFA" w:rsidP="00355CFA">
      <w:pPr>
        <w:spacing w:before="100" w:beforeAutospacing="1" w:after="100" w:afterAutospacing="1"/>
        <w:rPr>
          <w:rFonts w:ascii="Arial" w:hAnsi="Arial" w:cs="Arial"/>
          <w:b/>
          <w:sz w:val="22"/>
          <w:szCs w:val="22"/>
        </w:rPr>
      </w:pPr>
      <w:r w:rsidRPr="007C51E3">
        <w:rPr>
          <w:rFonts w:ascii="Arial" w:hAnsi="Arial" w:cs="Arial"/>
          <w:b/>
          <w:sz w:val="22"/>
          <w:szCs w:val="22"/>
        </w:rPr>
        <w:lastRenderedPageBreak/>
        <w:t xml:space="preserve">Security, storage, and retention of records </w:t>
      </w:r>
    </w:p>
    <w:p w14:paraId="6243D449" w14:textId="77777777" w:rsidR="00355CFA" w:rsidRPr="007C51E3" w:rsidRDefault="00355CFA" w:rsidP="00355CFA">
      <w:pPr>
        <w:spacing w:before="100" w:beforeAutospacing="1" w:after="100" w:afterAutospacing="1"/>
        <w:contextualSpacing/>
        <w:rPr>
          <w:rFonts w:ascii="Arial" w:hAnsi="Arial" w:cs="Arial"/>
          <w:sz w:val="22"/>
          <w:szCs w:val="22"/>
        </w:rPr>
      </w:pPr>
      <w:r w:rsidRPr="007C51E3">
        <w:rPr>
          <w:rFonts w:ascii="Arial" w:hAnsi="Arial" w:cs="Arial"/>
          <w:sz w:val="22"/>
          <w:szCs w:val="22"/>
        </w:rPr>
        <w:t>Individual files are stored securely and separately</w:t>
      </w:r>
      <w:r w:rsidRPr="007C51E3">
        <w:rPr>
          <w:rFonts w:ascii="Arial" w:hAnsi="Arial" w:cs="Arial"/>
          <w:b/>
          <w:sz w:val="22"/>
          <w:szCs w:val="22"/>
        </w:rPr>
        <w:t xml:space="preserve"> </w:t>
      </w:r>
      <w:r w:rsidRPr="007C51E3">
        <w:rPr>
          <w:rFonts w:ascii="Arial" w:hAnsi="Arial" w:cs="Arial"/>
          <w:sz w:val="22"/>
          <w:szCs w:val="22"/>
        </w:rPr>
        <w:t xml:space="preserve">from the child's other information so that they are shared only on a </w:t>
      </w:r>
      <w:proofErr w:type="gramStart"/>
      <w:r w:rsidRPr="007C51E3">
        <w:rPr>
          <w:rFonts w:ascii="Arial" w:hAnsi="Arial" w:cs="Arial"/>
          <w:sz w:val="22"/>
          <w:szCs w:val="22"/>
        </w:rPr>
        <w:t>need to know</w:t>
      </w:r>
      <w:proofErr w:type="gramEnd"/>
      <w:r w:rsidRPr="007C51E3">
        <w:rPr>
          <w:rFonts w:ascii="Arial" w:hAnsi="Arial" w:cs="Arial"/>
          <w:sz w:val="22"/>
          <w:szCs w:val="22"/>
        </w:rPr>
        <w:t xml:space="preserve"> basis.  Th</w:t>
      </w:r>
      <w:r w:rsidRPr="007C51E3">
        <w:rPr>
          <w:rFonts w:ascii="Arial" w:hAnsi="Arial" w:cs="Arial"/>
          <w:sz w:val="22"/>
          <w:szCs w:val="22"/>
          <w:lang w:eastAsia="en-GB"/>
        </w:rPr>
        <w:t>e DSL reviews such records regularly so that increasing concerns can be identified and</w:t>
      </w:r>
      <w:r w:rsidRPr="007C51E3">
        <w:rPr>
          <w:rFonts w:ascii="Arial" w:hAnsi="Arial" w:cs="Arial"/>
          <w:sz w:val="22"/>
          <w:szCs w:val="22"/>
        </w:rPr>
        <w:t xml:space="preserve"> action taken to ensure that needs are met.  </w:t>
      </w:r>
    </w:p>
    <w:p w14:paraId="5F33DA1F" w14:textId="77777777" w:rsidR="00355CFA" w:rsidRPr="007C51E3" w:rsidRDefault="00355CFA" w:rsidP="00355CFA">
      <w:pPr>
        <w:spacing w:before="100" w:beforeAutospacing="1" w:after="100" w:afterAutospacing="1"/>
        <w:contextualSpacing/>
        <w:rPr>
          <w:rFonts w:ascii="Arial" w:hAnsi="Arial" w:cs="Arial"/>
          <w:color w:val="000000"/>
          <w:sz w:val="22"/>
          <w:szCs w:val="22"/>
          <w:lang w:eastAsia="en-GB"/>
        </w:rPr>
      </w:pPr>
    </w:p>
    <w:p w14:paraId="6343BCCA" w14:textId="6069137E" w:rsidR="00355CFA" w:rsidRPr="007C51E3" w:rsidRDefault="00355CFA" w:rsidP="00355CFA">
      <w:pPr>
        <w:autoSpaceDE w:val="0"/>
        <w:autoSpaceDN w:val="0"/>
        <w:adjustRightInd w:val="0"/>
        <w:spacing w:before="100" w:beforeAutospacing="1" w:after="100" w:afterAutospacing="1"/>
        <w:rPr>
          <w:rFonts w:ascii="Arial" w:hAnsi="Arial" w:cs="Arial"/>
          <w:sz w:val="22"/>
          <w:szCs w:val="22"/>
        </w:rPr>
      </w:pPr>
      <w:r w:rsidRPr="007C51E3">
        <w:rPr>
          <w:rFonts w:ascii="Arial" w:hAnsi="Arial" w:cs="Arial"/>
          <w:sz w:val="22"/>
          <w:szCs w:val="22"/>
        </w:rPr>
        <w:t>Parents have the right to access information held about their child so records are shared with them if they</w:t>
      </w:r>
      <w:r w:rsidR="0086780D">
        <w:rPr>
          <w:rFonts w:cstheme="minorHAnsi"/>
          <w:szCs w:val="24"/>
        </w:rPr>
        <w:t xml:space="preserve"> </w:t>
      </w:r>
      <w:r w:rsidRPr="007C51E3">
        <w:rPr>
          <w:rFonts w:ascii="Arial" w:hAnsi="Arial" w:cs="Arial"/>
          <w:sz w:val="22"/>
          <w:szCs w:val="22"/>
        </w:rPr>
        <w:t>make this request</w:t>
      </w:r>
      <w:r w:rsidR="0086780D">
        <w:rPr>
          <w:rFonts w:ascii="Arial" w:hAnsi="Arial" w:cs="Arial"/>
          <w:sz w:val="22"/>
          <w:szCs w:val="22"/>
        </w:rPr>
        <w:t>.  H</w:t>
      </w:r>
      <w:r w:rsidRPr="007C51E3">
        <w:rPr>
          <w:rFonts w:ascii="Arial" w:hAnsi="Arial" w:cs="Arial"/>
          <w:sz w:val="22"/>
          <w:szCs w:val="22"/>
        </w:rPr>
        <w:t>owever</w:t>
      </w:r>
      <w:r w:rsidR="0086780D">
        <w:rPr>
          <w:rFonts w:ascii="Arial" w:hAnsi="Arial" w:cs="Arial"/>
          <w:sz w:val="22"/>
          <w:szCs w:val="22"/>
        </w:rPr>
        <w:t>,</w:t>
      </w:r>
      <w:r w:rsidRPr="007C51E3">
        <w:rPr>
          <w:rFonts w:ascii="Arial" w:hAnsi="Arial" w:cs="Arial"/>
          <w:sz w:val="22"/>
          <w:szCs w:val="22"/>
        </w:rPr>
        <w:t xml:space="preserve"> there are some exceptions, namely those described previously in the section on sharing information with parents, for example when sharing the information would place the child at risk of significant harm.</w:t>
      </w:r>
    </w:p>
    <w:p w14:paraId="38AE6FF1" w14:textId="77777777" w:rsidR="00355CFA" w:rsidRPr="007C51E3" w:rsidRDefault="00355CFA" w:rsidP="00355CFA">
      <w:pPr>
        <w:autoSpaceDE w:val="0"/>
        <w:autoSpaceDN w:val="0"/>
        <w:adjustRightInd w:val="0"/>
        <w:spacing w:before="100" w:beforeAutospacing="1" w:after="100" w:afterAutospacing="1"/>
        <w:rPr>
          <w:rFonts w:ascii="Arial" w:hAnsi="Arial" w:cs="Arial"/>
          <w:sz w:val="22"/>
          <w:szCs w:val="22"/>
        </w:rPr>
      </w:pPr>
      <w:r w:rsidRPr="007C51E3">
        <w:rPr>
          <w:rFonts w:ascii="Arial" w:hAnsi="Arial" w:cs="Arial"/>
          <w:color w:val="000000"/>
          <w:sz w:val="22"/>
          <w:szCs w:val="22"/>
          <w:lang w:eastAsia="en-GB"/>
        </w:rPr>
        <w:t>All safeguarding records are retained until the child reaches the age of 25 years.</w:t>
      </w:r>
      <w:r w:rsidRPr="007C51E3">
        <w:rPr>
          <w:rFonts w:ascii="Arial" w:hAnsi="Arial" w:cs="Arial"/>
          <w:sz w:val="22"/>
          <w:szCs w:val="22"/>
        </w:rPr>
        <w:t xml:space="preserve"> </w:t>
      </w:r>
    </w:p>
    <w:p w14:paraId="1709533C" w14:textId="77777777" w:rsidR="00355CFA" w:rsidRPr="007C51E3" w:rsidRDefault="00355CFA" w:rsidP="00355CFA">
      <w:pPr>
        <w:autoSpaceDE w:val="0"/>
        <w:autoSpaceDN w:val="0"/>
        <w:adjustRightInd w:val="0"/>
        <w:spacing w:before="100" w:beforeAutospacing="1" w:after="100" w:afterAutospacing="1"/>
        <w:rPr>
          <w:rFonts w:ascii="Arial" w:hAnsi="Arial" w:cs="Arial"/>
          <w:b/>
          <w:sz w:val="22"/>
          <w:szCs w:val="22"/>
          <w:lang w:eastAsia="en-GB"/>
        </w:rPr>
      </w:pPr>
      <w:r w:rsidRPr="007C51E3">
        <w:rPr>
          <w:rFonts w:ascii="Arial" w:hAnsi="Arial" w:cs="Arial"/>
          <w:b/>
          <w:sz w:val="22"/>
          <w:szCs w:val="22"/>
          <w:lang w:eastAsia="en-GB"/>
        </w:rPr>
        <w:t xml:space="preserve">Transfer of child protection records at transition </w:t>
      </w:r>
    </w:p>
    <w:p w14:paraId="5BCAE0BD" w14:textId="77777777" w:rsidR="00355CFA" w:rsidRPr="007C51E3"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color w:val="000000"/>
          <w:sz w:val="22"/>
          <w:szCs w:val="22"/>
          <w:lang w:eastAsia="en-GB"/>
        </w:rPr>
        <w:t>Records are transferred at each stage of a child’s education, when they move from one establishment to another, either at normal transfer stage such as moving from nursery to school, or as the result of a move such as a transfer to a different area. They are transferred within 5 days and are passed directly and securely to the safeguarding lead in the receiving establishment.  They are transferred b</w:t>
      </w:r>
      <w:r w:rsidRPr="007C51E3">
        <w:rPr>
          <w:rFonts w:ascii="Arial" w:hAnsi="Arial" w:cs="Arial"/>
          <w:sz w:val="22"/>
          <w:szCs w:val="22"/>
          <w:lang w:eastAsia="en-GB"/>
        </w:rPr>
        <w:t>y hand if possible or signed for if posted.</w:t>
      </w:r>
    </w:p>
    <w:p w14:paraId="111C987E" w14:textId="77777777" w:rsidR="00355CFA" w:rsidRPr="007C51E3"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sz w:val="22"/>
          <w:szCs w:val="22"/>
          <w:lang w:eastAsia="en-GB"/>
        </w:rPr>
        <w:t xml:space="preserve">In order to safeguard children effectively, when a child moves to a new educational establishment, the receiving establishment is immediately made aware of any current child protection concerns, by telephone prior to the transfer of records. </w:t>
      </w:r>
    </w:p>
    <w:p w14:paraId="1112C77C" w14:textId="77777777" w:rsidR="00355CFA" w:rsidRPr="007C51E3" w:rsidRDefault="00355CFA" w:rsidP="00355CFA">
      <w:pPr>
        <w:autoSpaceDE w:val="0"/>
        <w:autoSpaceDN w:val="0"/>
        <w:adjustRightInd w:val="0"/>
        <w:spacing w:before="100" w:beforeAutospacing="1" w:after="100" w:afterAutospacing="1"/>
        <w:rPr>
          <w:rFonts w:ascii="Arial" w:hAnsi="Arial" w:cs="Arial"/>
          <w:b/>
          <w:sz w:val="22"/>
          <w:szCs w:val="22"/>
          <w:lang w:eastAsia="en-GB"/>
        </w:rPr>
      </w:pPr>
      <w:r w:rsidRPr="007C51E3">
        <w:rPr>
          <w:rFonts w:ascii="Arial" w:hAnsi="Arial" w:cs="Arial"/>
          <w:b/>
          <w:sz w:val="22"/>
          <w:szCs w:val="22"/>
          <w:lang w:eastAsia="en-GB"/>
        </w:rPr>
        <w:t xml:space="preserve">Children in more than one setting </w:t>
      </w:r>
    </w:p>
    <w:p w14:paraId="187B8BE2" w14:textId="1695D2FA" w:rsidR="00355CFA" w:rsidRPr="0086780D"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sz w:val="22"/>
          <w:szCs w:val="22"/>
          <w:lang w:eastAsia="en-GB"/>
        </w:rPr>
        <w:t>Where children are dual registered (</w:t>
      </w:r>
      <w:proofErr w:type="gramStart"/>
      <w:r w:rsidRPr="007C51E3">
        <w:rPr>
          <w:rFonts w:ascii="Arial" w:hAnsi="Arial" w:cs="Arial"/>
          <w:sz w:val="22"/>
          <w:szCs w:val="22"/>
          <w:lang w:eastAsia="en-GB"/>
        </w:rPr>
        <w:t>e.g.</w:t>
      </w:r>
      <w:proofErr w:type="gramEnd"/>
      <w:r w:rsidRPr="007C51E3">
        <w:rPr>
          <w:rFonts w:ascii="Arial" w:hAnsi="Arial" w:cs="Arial"/>
          <w:sz w:val="22"/>
          <w:szCs w:val="22"/>
          <w:lang w:eastAsia="en-GB"/>
        </w:rPr>
        <w:t xml:space="preserve"> attending more than one early years setting), any existing child protection records are shared with the new establishment </w:t>
      </w:r>
      <w:r w:rsidRPr="0086780D">
        <w:rPr>
          <w:rFonts w:ascii="Arial" w:hAnsi="Arial" w:cs="Arial"/>
          <w:sz w:val="22"/>
          <w:szCs w:val="22"/>
          <w:lang w:eastAsia="en-GB"/>
        </w:rPr>
        <w:t xml:space="preserve">prior to the child starting, to enable the new establishment to risk assess appropriately. </w:t>
      </w:r>
    </w:p>
    <w:p w14:paraId="56B21A8B" w14:textId="77777777" w:rsidR="00355CFA" w:rsidRPr="007C51E3"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sz w:val="22"/>
          <w:szCs w:val="22"/>
          <w:lang w:eastAsia="en-GB"/>
        </w:rPr>
        <w:t>We keep a copy of the transfer form along with a copy of the chronology of events and any records pertaining to the establishment (</w:t>
      </w:r>
      <w:proofErr w:type="gramStart"/>
      <w:r w:rsidRPr="007C51E3">
        <w:rPr>
          <w:rFonts w:ascii="Arial" w:hAnsi="Arial" w:cs="Arial"/>
          <w:sz w:val="22"/>
          <w:szCs w:val="22"/>
          <w:lang w:eastAsia="en-GB"/>
        </w:rPr>
        <w:t>e.g.</w:t>
      </w:r>
      <w:proofErr w:type="gramEnd"/>
      <w:r w:rsidRPr="007C51E3">
        <w:rPr>
          <w:rFonts w:ascii="Arial" w:hAnsi="Arial" w:cs="Arial"/>
          <w:sz w:val="22"/>
          <w:szCs w:val="22"/>
          <w:lang w:eastAsia="en-GB"/>
        </w:rPr>
        <w:t xml:space="preserve"> completed 'welfare concern' forms).</w:t>
      </w:r>
    </w:p>
    <w:p w14:paraId="09B11E3E" w14:textId="77777777" w:rsidR="00355CFA" w:rsidRPr="007C51E3" w:rsidRDefault="00355CFA" w:rsidP="00355CFA">
      <w:pPr>
        <w:autoSpaceDE w:val="0"/>
        <w:autoSpaceDN w:val="0"/>
        <w:adjustRightInd w:val="0"/>
        <w:spacing w:before="100" w:beforeAutospacing="1" w:after="100" w:afterAutospacing="1"/>
        <w:rPr>
          <w:rFonts w:ascii="Arial" w:hAnsi="Arial" w:cs="Arial"/>
          <w:b/>
          <w:sz w:val="22"/>
          <w:szCs w:val="22"/>
          <w:lang w:eastAsia="en-GB"/>
        </w:rPr>
      </w:pPr>
      <w:r w:rsidRPr="007C51E3">
        <w:rPr>
          <w:rFonts w:ascii="Arial" w:hAnsi="Arial" w:cs="Arial"/>
          <w:b/>
          <w:sz w:val="22"/>
          <w:szCs w:val="22"/>
          <w:lang w:eastAsia="en-GB"/>
        </w:rPr>
        <w:t xml:space="preserve">Children subject to a Child Protection (CP) plan </w:t>
      </w:r>
    </w:p>
    <w:p w14:paraId="6AE1D888" w14:textId="5EDDA5E8" w:rsidR="00355CFA" w:rsidRPr="007C51E3" w:rsidRDefault="00355CFA" w:rsidP="00355CFA">
      <w:pPr>
        <w:autoSpaceDE w:val="0"/>
        <w:autoSpaceDN w:val="0"/>
        <w:adjustRightInd w:val="0"/>
        <w:spacing w:before="100" w:beforeAutospacing="1" w:after="100" w:afterAutospacing="1"/>
        <w:rPr>
          <w:rFonts w:ascii="Arial" w:hAnsi="Arial" w:cs="Arial"/>
          <w:sz w:val="22"/>
          <w:szCs w:val="22"/>
          <w:lang w:eastAsia="en-GB"/>
        </w:rPr>
      </w:pPr>
      <w:r w:rsidRPr="007C51E3">
        <w:rPr>
          <w:rFonts w:ascii="Arial" w:hAnsi="Arial" w:cs="Arial"/>
          <w:sz w:val="22"/>
          <w:szCs w:val="22"/>
          <w:lang w:eastAsia="en-GB"/>
        </w:rPr>
        <w:t xml:space="preserve">If a child is the subject of a child protection plan at the time of </w:t>
      </w:r>
      <w:r w:rsidR="0086780D" w:rsidRPr="007C51E3">
        <w:rPr>
          <w:rFonts w:ascii="Arial" w:hAnsi="Arial" w:cs="Arial"/>
          <w:sz w:val="22"/>
          <w:szCs w:val="22"/>
          <w:lang w:eastAsia="en-GB"/>
        </w:rPr>
        <w:t>transfer,</w:t>
      </w:r>
      <w:r w:rsidRPr="007C51E3">
        <w:rPr>
          <w:rFonts w:ascii="Arial" w:hAnsi="Arial" w:cs="Arial"/>
          <w:sz w:val="22"/>
          <w:szCs w:val="22"/>
          <w:lang w:eastAsia="en-GB"/>
        </w:rPr>
        <w:t xml:space="preserve"> we speak to the safeguarding lead of the receiving establishment giving details of the child's key social worker from Children's Social Care Services and ensuring the establishment is made aware of the requirements of the child protection plan. </w:t>
      </w:r>
    </w:p>
    <w:p w14:paraId="753CD975" w14:textId="77777777" w:rsidR="00355CFA" w:rsidRPr="007C51E3" w:rsidRDefault="00355CFA" w:rsidP="00355CFA">
      <w:pPr>
        <w:autoSpaceDE w:val="0"/>
        <w:autoSpaceDN w:val="0"/>
        <w:adjustRightInd w:val="0"/>
        <w:spacing w:before="100" w:beforeAutospacing="1" w:after="100" w:afterAutospacing="1"/>
        <w:rPr>
          <w:rFonts w:ascii="Arial" w:hAnsi="Arial" w:cs="Arial"/>
          <w:b/>
          <w:sz w:val="22"/>
          <w:szCs w:val="22"/>
          <w:lang w:eastAsia="en-GB"/>
        </w:rPr>
      </w:pPr>
      <w:r w:rsidRPr="007C51E3">
        <w:rPr>
          <w:rFonts w:ascii="Arial" w:hAnsi="Arial" w:cs="Arial"/>
          <w:b/>
          <w:sz w:val="22"/>
          <w:szCs w:val="22"/>
          <w:lang w:eastAsia="en-GB"/>
        </w:rPr>
        <w:t xml:space="preserve">Receiving establishment unknown </w:t>
      </w:r>
    </w:p>
    <w:p w14:paraId="6BA5FF5A" w14:textId="18933E40" w:rsidR="008B4B54" w:rsidRDefault="00355CFA" w:rsidP="007C51E3">
      <w:pPr>
        <w:autoSpaceDE w:val="0"/>
        <w:autoSpaceDN w:val="0"/>
        <w:adjustRightInd w:val="0"/>
        <w:spacing w:before="100" w:beforeAutospacing="1" w:after="100" w:afterAutospacing="1"/>
        <w:rPr>
          <w:rFonts w:ascii="Arial" w:hAnsi="Arial" w:cs="Arial"/>
          <w:sz w:val="22"/>
          <w:szCs w:val="22"/>
        </w:rPr>
      </w:pPr>
      <w:r w:rsidRPr="007C51E3">
        <w:rPr>
          <w:rFonts w:ascii="Arial" w:hAnsi="Arial" w:cs="Arial"/>
          <w:sz w:val="22"/>
          <w:szCs w:val="22"/>
          <w:lang w:eastAsia="en-GB"/>
        </w:rPr>
        <w:t>If a child, subject of a child protection plan leaves and the name of the child’s new education placement is unknown, the DSL will contact the child’s Social Worker to discuss how and when records should be transferred. Where the records are of prior child protection/welfare concerns, and there is not an open case or a social worker involved with the family, the DSL will inform the Family Front Door. Child protection files would be retained by us and transferred to the new setting, once known, or destroyed once the child has reached the age of 25.</w:t>
      </w:r>
    </w:p>
    <w:p w14:paraId="63C7DF1C" w14:textId="77777777" w:rsidR="005D6328" w:rsidRPr="007C51E3" w:rsidRDefault="005D6328" w:rsidP="007C51E3">
      <w:pPr>
        <w:autoSpaceDE w:val="0"/>
        <w:autoSpaceDN w:val="0"/>
        <w:adjustRightInd w:val="0"/>
        <w:spacing w:before="100" w:beforeAutospacing="1" w:after="100" w:afterAutospacing="1"/>
        <w:rPr>
          <w:rFonts w:ascii="Arial" w:hAnsi="Arial" w:cs="Arial"/>
          <w:sz w:val="22"/>
          <w:szCs w:val="22"/>
        </w:rPr>
      </w:pPr>
    </w:p>
    <w:p w14:paraId="0AC9CE55" w14:textId="3EE1129F" w:rsidR="008B4B54" w:rsidRPr="007C51E3" w:rsidRDefault="008B4B54" w:rsidP="008B4B54">
      <w:pPr>
        <w:autoSpaceDE w:val="0"/>
        <w:autoSpaceDN w:val="0"/>
        <w:adjustRightInd w:val="0"/>
        <w:spacing w:before="100" w:beforeAutospacing="1" w:after="100" w:afterAutospacing="1"/>
        <w:rPr>
          <w:rFonts w:ascii="Arial" w:hAnsi="Arial" w:cs="Arial"/>
          <w:sz w:val="22"/>
          <w:szCs w:val="22"/>
        </w:rPr>
      </w:pPr>
      <w:r w:rsidRPr="007C51E3">
        <w:rPr>
          <w:rFonts w:ascii="Arial" w:hAnsi="Arial" w:cs="Arial"/>
          <w:sz w:val="22"/>
          <w:szCs w:val="22"/>
        </w:rPr>
        <w:t xml:space="preserve"> </w:t>
      </w:r>
    </w:p>
    <w:p w14:paraId="7AFD4035" w14:textId="77777777" w:rsidR="00AF13BA" w:rsidRPr="004A44A4" w:rsidRDefault="001C50C3"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bookmarkStart w:id="3" w:name="_Hlk25861871"/>
      <w:r w:rsidRPr="004A44A4">
        <w:rPr>
          <w:rFonts w:ascii="Arial" w:eastAsiaTheme="majorEastAsia" w:hAnsi="Arial" w:cs="Arial"/>
          <w:color w:val="17365D" w:themeColor="text2" w:themeShade="BF"/>
          <w:spacing w:val="5"/>
          <w:kern w:val="28"/>
          <w:sz w:val="22"/>
          <w:szCs w:val="22"/>
          <w:lang w:eastAsia="en-GB"/>
        </w:rPr>
        <w:lastRenderedPageBreak/>
        <w:t xml:space="preserve">6. </w:t>
      </w:r>
      <w:r w:rsidR="00AF13BA" w:rsidRPr="004A44A4">
        <w:rPr>
          <w:rFonts w:ascii="Arial" w:eastAsiaTheme="majorEastAsia" w:hAnsi="Arial" w:cs="Arial"/>
          <w:color w:val="17365D" w:themeColor="text2" w:themeShade="BF"/>
          <w:spacing w:val="5"/>
          <w:kern w:val="28"/>
          <w:sz w:val="22"/>
          <w:szCs w:val="22"/>
          <w:lang w:eastAsia="en-GB"/>
        </w:rPr>
        <w:t>Allegations Against a Staff Member</w:t>
      </w:r>
    </w:p>
    <w:p w14:paraId="60952D55" w14:textId="77777777" w:rsidR="00D57DA6" w:rsidRPr="004A44A4" w:rsidRDefault="00AF13BA" w:rsidP="00D57DA6">
      <w:pPr>
        <w:tabs>
          <w:tab w:val="left" w:pos="0"/>
        </w:tabs>
        <w:spacing w:before="100" w:beforeAutospacing="1" w:after="100" w:afterAutospacing="1"/>
        <w:rPr>
          <w:rFonts w:ascii="Arial" w:hAnsi="Arial" w:cs="Arial"/>
          <w:b/>
          <w:color w:val="000000"/>
          <w:sz w:val="22"/>
          <w:szCs w:val="22"/>
          <w:lang w:val="en-US"/>
        </w:rPr>
      </w:pPr>
      <w:r w:rsidRPr="004A44A4">
        <w:rPr>
          <w:rFonts w:ascii="Arial" w:hAnsi="Arial" w:cs="Arial"/>
          <w:b/>
          <w:color w:val="000000"/>
          <w:sz w:val="22"/>
          <w:szCs w:val="22"/>
          <w:lang w:val="en-US"/>
        </w:rPr>
        <w:t xml:space="preserve"> </w:t>
      </w:r>
    </w:p>
    <w:p w14:paraId="55F90E4A" w14:textId="77777777" w:rsidR="00D57DA6" w:rsidRPr="004A44A4" w:rsidRDefault="00D57DA6" w:rsidP="00D57DA6">
      <w:pPr>
        <w:tabs>
          <w:tab w:val="left" w:pos="0"/>
        </w:tabs>
        <w:spacing w:before="100" w:beforeAutospacing="1" w:after="100" w:afterAutospacing="1"/>
        <w:rPr>
          <w:rFonts w:ascii="Arial" w:hAnsi="Arial" w:cs="Arial"/>
          <w:sz w:val="22"/>
          <w:szCs w:val="22"/>
          <w:lang w:val="en-US"/>
        </w:rPr>
      </w:pPr>
      <w:r w:rsidRPr="004A44A4">
        <w:rPr>
          <w:rFonts w:ascii="Arial" w:hAnsi="Arial" w:cs="Arial"/>
          <w:sz w:val="22"/>
          <w:szCs w:val="22"/>
          <w:lang w:val="en-US"/>
        </w:rPr>
        <w:t xml:space="preserve">A complaint is an allegation of abuse if it indicates that someone: </w:t>
      </w:r>
    </w:p>
    <w:p w14:paraId="4EA602C0" w14:textId="2AE4FC99" w:rsidR="00D57DA6" w:rsidRPr="004A44A4" w:rsidRDefault="00D57DA6" w:rsidP="00DD3F40">
      <w:pPr>
        <w:numPr>
          <w:ilvl w:val="0"/>
          <w:numId w:val="1"/>
        </w:numPr>
        <w:tabs>
          <w:tab w:val="left" w:pos="0"/>
        </w:tabs>
        <w:spacing w:before="100" w:beforeAutospacing="1" w:after="100" w:afterAutospacing="1"/>
        <w:rPr>
          <w:rFonts w:ascii="Arial" w:hAnsi="Arial" w:cs="Arial"/>
          <w:sz w:val="22"/>
          <w:szCs w:val="22"/>
          <w:lang w:val="en-US"/>
        </w:rPr>
      </w:pPr>
      <w:r w:rsidRPr="004A44A4">
        <w:rPr>
          <w:rFonts w:ascii="Arial" w:hAnsi="Arial" w:cs="Arial"/>
          <w:sz w:val="22"/>
          <w:szCs w:val="22"/>
          <w:lang w:val="en-US"/>
        </w:rPr>
        <w:t>Has/may have acted in a way that has harmed a child</w:t>
      </w:r>
      <w:r w:rsidR="00FE5B38">
        <w:rPr>
          <w:rFonts w:ascii="Arial" w:hAnsi="Arial" w:cs="Arial"/>
          <w:sz w:val="22"/>
          <w:szCs w:val="22"/>
          <w:lang w:val="en-US"/>
        </w:rPr>
        <w:t>.</w:t>
      </w:r>
    </w:p>
    <w:p w14:paraId="51C45FBB" w14:textId="2DBB4629" w:rsidR="00D57DA6" w:rsidRPr="004A44A4" w:rsidRDefault="00D57DA6" w:rsidP="00DD3F40">
      <w:pPr>
        <w:numPr>
          <w:ilvl w:val="0"/>
          <w:numId w:val="1"/>
        </w:numPr>
        <w:tabs>
          <w:tab w:val="left" w:pos="0"/>
        </w:tabs>
        <w:spacing w:before="100" w:beforeAutospacing="1" w:after="100" w:afterAutospacing="1"/>
        <w:rPr>
          <w:rFonts w:ascii="Arial" w:hAnsi="Arial" w:cs="Arial"/>
          <w:sz w:val="22"/>
          <w:szCs w:val="22"/>
          <w:lang w:val="en-US"/>
        </w:rPr>
      </w:pPr>
      <w:r w:rsidRPr="004A44A4">
        <w:rPr>
          <w:rFonts w:ascii="Arial" w:hAnsi="Arial" w:cs="Arial"/>
          <w:sz w:val="22"/>
          <w:szCs w:val="22"/>
          <w:lang w:val="en-US"/>
        </w:rPr>
        <w:t>Acted in a way which has put a child at risk</w:t>
      </w:r>
      <w:r w:rsidR="00FE5B38">
        <w:rPr>
          <w:rFonts w:ascii="Arial" w:hAnsi="Arial" w:cs="Arial"/>
          <w:sz w:val="22"/>
          <w:szCs w:val="22"/>
          <w:lang w:val="en-US"/>
        </w:rPr>
        <w:t>.</w:t>
      </w:r>
    </w:p>
    <w:p w14:paraId="75997CEB" w14:textId="77777777" w:rsidR="00D57DA6" w:rsidRPr="004A44A4" w:rsidRDefault="00D57DA6" w:rsidP="00DD3F40">
      <w:pPr>
        <w:numPr>
          <w:ilvl w:val="0"/>
          <w:numId w:val="1"/>
        </w:numPr>
        <w:tabs>
          <w:tab w:val="left" w:pos="0"/>
        </w:tabs>
        <w:spacing w:before="100" w:beforeAutospacing="1" w:after="100" w:afterAutospacing="1"/>
        <w:rPr>
          <w:rFonts w:ascii="Arial" w:hAnsi="Arial" w:cs="Arial"/>
          <w:sz w:val="22"/>
          <w:szCs w:val="22"/>
          <w:lang w:val="en-US"/>
        </w:rPr>
      </w:pPr>
      <w:r w:rsidRPr="004A44A4">
        <w:rPr>
          <w:rFonts w:ascii="Arial" w:hAnsi="Arial" w:cs="Arial"/>
          <w:sz w:val="22"/>
          <w:szCs w:val="22"/>
          <w:lang w:val="en-US"/>
        </w:rPr>
        <w:t xml:space="preserve">Possibly committed a </w:t>
      </w:r>
      <w:r w:rsidR="00AF13BA" w:rsidRPr="004A44A4">
        <w:rPr>
          <w:rFonts w:ascii="Arial" w:hAnsi="Arial" w:cs="Arial"/>
          <w:sz w:val="22"/>
          <w:szCs w:val="22"/>
          <w:lang w:val="en-US"/>
        </w:rPr>
        <w:t>criminal offence</w:t>
      </w:r>
      <w:r w:rsidRPr="004A44A4">
        <w:rPr>
          <w:rFonts w:ascii="Arial" w:hAnsi="Arial" w:cs="Arial"/>
          <w:sz w:val="22"/>
          <w:szCs w:val="22"/>
          <w:lang w:val="en-US"/>
        </w:rPr>
        <w:t xml:space="preserve"> against or related to a child</w:t>
      </w:r>
    </w:p>
    <w:p w14:paraId="1C5A4A78" w14:textId="047F5ECD" w:rsidR="00A33159" w:rsidRDefault="00D57DA6" w:rsidP="00DD3F40">
      <w:pPr>
        <w:numPr>
          <w:ilvl w:val="0"/>
          <w:numId w:val="1"/>
        </w:numPr>
        <w:tabs>
          <w:tab w:val="left" w:pos="0"/>
        </w:tabs>
        <w:spacing w:before="100" w:beforeAutospacing="1" w:after="100" w:afterAutospacing="1"/>
        <w:rPr>
          <w:rFonts w:ascii="Arial" w:hAnsi="Arial" w:cs="Arial"/>
          <w:sz w:val="22"/>
          <w:szCs w:val="22"/>
          <w:lang w:val="en-US"/>
        </w:rPr>
      </w:pPr>
      <w:r w:rsidRPr="004A44A4">
        <w:rPr>
          <w:rFonts w:ascii="Arial" w:hAnsi="Arial" w:cs="Arial"/>
          <w:sz w:val="22"/>
          <w:szCs w:val="22"/>
          <w:lang w:val="en-US"/>
        </w:rPr>
        <w:t>Behaved towards a child or children in a way that indicates he/she is unsuitable to work with children</w:t>
      </w:r>
      <w:r w:rsidR="00FE5B38">
        <w:rPr>
          <w:rFonts w:ascii="Arial" w:hAnsi="Arial" w:cs="Arial"/>
          <w:sz w:val="22"/>
          <w:szCs w:val="22"/>
          <w:lang w:val="en-US"/>
        </w:rPr>
        <w:t>.</w:t>
      </w:r>
    </w:p>
    <w:p w14:paraId="3C98F9F7" w14:textId="1ABA5935" w:rsidR="00A657A5" w:rsidRDefault="00A657A5" w:rsidP="00A657A5">
      <w:pPr>
        <w:tabs>
          <w:tab w:val="left" w:pos="0"/>
        </w:tabs>
        <w:spacing w:before="100" w:beforeAutospacing="1" w:after="100" w:afterAutospacing="1"/>
        <w:rPr>
          <w:rFonts w:ascii="Arial" w:hAnsi="Arial" w:cs="Arial"/>
          <w:sz w:val="22"/>
          <w:szCs w:val="22"/>
          <w:lang w:val="en-US"/>
        </w:rPr>
      </w:pPr>
      <w:r>
        <w:rPr>
          <w:rFonts w:ascii="Arial" w:hAnsi="Arial" w:cs="Arial"/>
          <w:sz w:val="22"/>
          <w:szCs w:val="22"/>
          <w:lang w:val="en-US"/>
        </w:rPr>
        <w:t>If a complaint (from a parent, child, staff member, member of the public, etc.) includes an allegation of abuse, whether verbally or in writing, the incident would be noted in the record of complaints (with minimal detail to ensure confidentiality) and the registered provider informed.</w:t>
      </w:r>
    </w:p>
    <w:p w14:paraId="1C97A205" w14:textId="2EC1F3EB" w:rsidR="00D57DA6" w:rsidRPr="00A657A5" w:rsidRDefault="00D57DA6" w:rsidP="00D57DA6">
      <w:pPr>
        <w:tabs>
          <w:tab w:val="left" w:pos="0"/>
        </w:tabs>
        <w:spacing w:before="100" w:beforeAutospacing="1" w:after="100" w:afterAutospacing="1"/>
        <w:rPr>
          <w:rFonts w:ascii="Arial" w:hAnsi="Arial" w:cs="Arial"/>
          <w:b/>
          <w:color w:val="FF0000"/>
          <w:szCs w:val="24"/>
        </w:rPr>
      </w:pPr>
      <w:bookmarkStart w:id="4" w:name="_Hlk25859414"/>
      <w:r w:rsidRPr="00A657A5">
        <w:rPr>
          <w:rFonts w:ascii="Arial" w:hAnsi="Arial" w:cs="Arial"/>
          <w:b/>
          <w:color w:val="FF0000"/>
          <w:szCs w:val="24"/>
          <w:lang w:val="en-US"/>
        </w:rPr>
        <w:t>We will not</w:t>
      </w:r>
      <w:r w:rsidRPr="00A657A5">
        <w:rPr>
          <w:rFonts w:ascii="Arial" w:hAnsi="Arial" w:cs="Arial"/>
          <w:b/>
          <w:color w:val="FF0000"/>
          <w:szCs w:val="24"/>
        </w:rPr>
        <w:t xml:space="preserve"> investigate an allegation of abuse or discuss with the person involved and we will follow the advice of Children’s Social Care.</w:t>
      </w:r>
    </w:p>
    <w:p w14:paraId="61B74C12" w14:textId="13A99B7B" w:rsidR="00A657A5" w:rsidRPr="00A657A5" w:rsidRDefault="00A657A5" w:rsidP="00D57DA6">
      <w:pPr>
        <w:tabs>
          <w:tab w:val="left" w:pos="0"/>
        </w:tabs>
        <w:spacing w:before="100" w:beforeAutospacing="1" w:after="100" w:afterAutospacing="1"/>
        <w:rPr>
          <w:rFonts w:ascii="Arial" w:hAnsi="Arial" w:cs="Arial"/>
          <w:bCs/>
          <w:sz w:val="22"/>
          <w:szCs w:val="22"/>
        </w:rPr>
      </w:pPr>
      <w:r>
        <w:rPr>
          <w:rFonts w:ascii="Arial" w:hAnsi="Arial" w:cs="Arial"/>
          <w:bCs/>
          <w:sz w:val="22"/>
          <w:szCs w:val="22"/>
        </w:rPr>
        <w:t xml:space="preserve">The registered provider will inform Ofsted of any allegations of serious harm or </w:t>
      </w:r>
      <w:r>
        <w:rPr>
          <w:rFonts w:ascii="Arial" w:hAnsi="Arial" w:cs="Arial"/>
          <w:sz w:val="22"/>
          <w:szCs w:val="22"/>
          <w:lang w:val="en-US"/>
        </w:rPr>
        <w:t>abuse, whether the allegations relate to harm or abuse committed on the premises or elsewhere.</w:t>
      </w:r>
    </w:p>
    <w:bookmarkEnd w:id="4"/>
    <w:p w14:paraId="130B0551" w14:textId="25649206" w:rsidR="007A2B60" w:rsidRPr="00FC06DF" w:rsidRDefault="00D57DA6" w:rsidP="0020197A">
      <w:pPr>
        <w:numPr>
          <w:ilvl w:val="0"/>
          <w:numId w:val="2"/>
        </w:numPr>
        <w:spacing w:before="100" w:beforeAutospacing="1" w:after="100" w:afterAutospacing="1"/>
        <w:contextualSpacing/>
        <w:rPr>
          <w:rFonts w:ascii="Arial" w:hAnsi="Arial" w:cs="Arial"/>
          <w:color w:val="000000"/>
          <w:sz w:val="22"/>
          <w:szCs w:val="22"/>
        </w:rPr>
      </w:pPr>
      <w:r w:rsidRPr="00FC06DF">
        <w:rPr>
          <w:rFonts w:ascii="Arial" w:hAnsi="Arial" w:cs="Arial"/>
          <w:color w:val="000000"/>
          <w:sz w:val="22"/>
          <w:szCs w:val="22"/>
        </w:rPr>
        <w:t>Confirmation of the allegation in writing would be sought from the person making the allegation</w:t>
      </w:r>
      <w:r w:rsidRPr="00FC06DF">
        <w:rPr>
          <w:rFonts w:ascii="Arial" w:hAnsi="Arial" w:cs="Arial"/>
          <w:sz w:val="22"/>
          <w:szCs w:val="22"/>
        </w:rPr>
        <w:t>, but a</w:t>
      </w:r>
      <w:r w:rsidRPr="00FC06DF">
        <w:rPr>
          <w:rFonts w:ascii="Arial" w:hAnsi="Arial" w:cs="Arial"/>
          <w:color w:val="000000"/>
          <w:sz w:val="22"/>
          <w:szCs w:val="22"/>
        </w:rPr>
        <w:t>ction would not be delayed whilst awaiting written confirmation</w:t>
      </w:r>
      <w:r w:rsidR="00FE5B38">
        <w:rPr>
          <w:rFonts w:ascii="Arial" w:hAnsi="Arial" w:cs="Arial"/>
          <w:color w:val="000000"/>
          <w:sz w:val="22"/>
          <w:szCs w:val="22"/>
        </w:rPr>
        <w:t>.</w:t>
      </w:r>
    </w:p>
    <w:p w14:paraId="755F4E6E" w14:textId="1E42C8D2" w:rsidR="007A2B60" w:rsidRPr="007A2B60" w:rsidRDefault="00D57DA6" w:rsidP="008B1ABD">
      <w:pPr>
        <w:pStyle w:val="ListParagraph"/>
        <w:numPr>
          <w:ilvl w:val="0"/>
          <w:numId w:val="2"/>
        </w:numPr>
        <w:tabs>
          <w:tab w:val="left" w:pos="0"/>
        </w:tabs>
        <w:spacing w:before="100" w:beforeAutospacing="1" w:after="100" w:afterAutospacing="1"/>
        <w:contextualSpacing/>
        <w:rPr>
          <w:rFonts w:ascii="Arial" w:hAnsi="Arial" w:cs="Arial"/>
          <w:sz w:val="22"/>
          <w:szCs w:val="22"/>
        </w:rPr>
      </w:pPr>
      <w:r w:rsidRPr="007A2B60">
        <w:rPr>
          <w:rFonts w:ascii="Arial" w:hAnsi="Arial" w:cs="Arial"/>
          <w:sz w:val="22"/>
          <w:szCs w:val="22"/>
        </w:rPr>
        <w:t xml:space="preserve">The </w:t>
      </w:r>
      <w:r w:rsidR="00DC7168" w:rsidRPr="007A2B60">
        <w:rPr>
          <w:rFonts w:ascii="Arial" w:hAnsi="Arial" w:cs="Arial"/>
          <w:sz w:val="22"/>
          <w:szCs w:val="22"/>
        </w:rPr>
        <w:t>staff member</w:t>
      </w:r>
      <w:r w:rsidR="004C0015" w:rsidRPr="007A2B60">
        <w:rPr>
          <w:rFonts w:ascii="Arial" w:hAnsi="Arial" w:cs="Arial"/>
          <w:sz w:val="22"/>
          <w:szCs w:val="22"/>
        </w:rPr>
        <w:t xml:space="preserve"> who is told about</w:t>
      </w:r>
      <w:r w:rsidRPr="007A2B60">
        <w:rPr>
          <w:rFonts w:ascii="Arial" w:hAnsi="Arial" w:cs="Arial"/>
          <w:sz w:val="22"/>
          <w:szCs w:val="22"/>
        </w:rPr>
        <w:t xml:space="preserve"> the allegation would immediately inform the </w:t>
      </w:r>
      <w:r w:rsidR="00DC7168" w:rsidRPr="007A2B60">
        <w:rPr>
          <w:rFonts w:ascii="Arial" w:hAnsi="Arial" w:cs="Arial"/>
          <w:sz w:val="22"/>
          <w:szCs w:val="22"/>
        </w:rPr>
        <w:t>Manager</w:t>
      </w:r>
      <w:r w:rsidR="0050180F">
        <w:rPr>
          <w:rFonts w:ascii="Arial" w:hAnsi="Arial" w:cs="Arial"/>
          <w:sz w:val="22"/>
          <w:szCs w:val="22"/>
        </w:rPr>
        <w:t>/DSL – Tracey Ford</w:t>
      </w:r>
      <w:r w:rsidR="00DC7168" w:rsidRPr="007A2B60">
        <w:rPr>
          <w:rFonts w:ascii="Arial" w:hAnsi="Arial" w:cs="Arial"/>
          <w:sz w:val="22"/>
          <w:szCs w:val="22"/>
        </w:rPr>
        <w:t xml:space="preserve">, unless the allegation is about </w:t>
      </w:r>
      <w:r w:rsidR="004C0015" w:rsidRPr="007A2B60">
        <w:rPr>
          <w:rFonts w:ascii="Arial" w:hAnsi="Arial" w:cs="Arial"/>
          <w:sz w:val="22"/>
          <w:szCs w:val="22"/>
        </w:rPr>
        <w:t>the</w:t>
      </w:r>
      <w:r w:rsidR="0050180F">
        <w:rPr>
          <w:rFonts w:ascii="Arial" w:hAnsi="Arial" w:cs="Arial"/>
          <w:sz w:val="22"/>
          <w:szCs w:val="22"/>
        </w:rPr>
        <w:t>m</w:t>
      </w:r>
      <w:r w:rsidR="00FE5B38">
        <w:rPr>
          <w:rFonts w:ascii="Arial" w:hAnsi="Arial" w:cs="Arial"/>
          <w:sz w:val="22"/>
          <w:szCs w:val="22"/>
        </w:rPr>
        <w:t>.</w:t>
      </w:r>
    </w:p>
    <w:p w14:paraId="3AAC3F83" w14:textId="24A91275" w:rsidR="007A2B60" w:rsidRPr="007A2B60" w:rsidRDefault="007A2B60" w:rsidP="008B1ABD">
      <w:pPr>
        <w:numPr>
          <w:ilvl w:val="0"/>
          <w:numId w:val="2"/>
        </w:numPr>
        <w:spacing w:before="100" w:beforeAutospacing="1" w:after="100" w:afterAutospacing="1"/>
        <w:contextualSpacing/>
        <w:rPr>
          <w:rFonts w:ascii="Arial" w:hAnsi="Arial" w:cs="Arial"/>
          <w:sz w:val="22"/>
          <w:szCs w:val="22"/>
        </w:rPr>
      </w:pPr>
      <w:bookmarkStart w:id="5" w:name="_Hlk25859164"/>
      <w:r w:rsidRPr="007A2B60">
        <w:rPr>
          <w:rFonts w:ascii="Arial" w:hAnsi="Arial" w:cs="Arial"/>
          <w:sz w:val="22"/>
          <w:szCs w:val="22"/>
        </w:rPr>
        <w:t>The Registered Person has delegated responsibility for action to the Manager, but remains accountable for ensuring that the concern is shared</w:t>
      </w:r>
      <w:r w:rsidRPr="007A2B60">
        <w:rPr>
          <w:rFonts w:ascii="Arial" w:hAnsi="Arial" w:cs="Arial"/>
          <w:b/>
          <w:sz w:val="22"/>
          <w:szCs w:val="22"/>
        </w:rPr>
        <w:t xml:space="preserve"> </w:t>
      </w:r>
      <w:r w:rsidRPr="007A2B60">
        <w:rPr>
          <w:rFonts w:ascii="Arial" w:hAnsi="Arial" w:cs="Arial"/>
          <w:sz w:val="22"/>
          <w:szCs w:val="22"/>
        </w:rPr>
        <w:t>immediately with the LADO on 01905 846221</w:t>
      </w:r>
      <w:bookmarkEnd w:id="5"/>
      <w:r w:rsidR="00FE5B38">
        <w:rPr>
          <w:rFonts w:ascii="Arial" w:hAnsi="Arial" w:cs="Arial"/>
          <w:sz w:val="22"/>
          <w:szCs w:val="22"/>
        </w:rPr>
        <w:t>.</w:t>
      </w:r>
    </w:p>
    <w:p w14:paraId="0AC562B9" w14:textId="0535E0E2" w:rsidR="004C0015" w:rsidRPr="004A44A4" w:rsidRDefault="004C0015" w:rsidP="00DD3F40">
      <w:pPr>
        <w:numPr>
          <w:ilvl w:val="0"/>
          <w:numId w:val="2"/>
        </w:numPr>
        <w:spacing w:before="100" w:beforeAutospacing="1" w:after="100" w:afterAutospacing="1"/>
        <w:contextualSpacing/>
        <w:rPr>
          <w:rFonts w:ascii="Arial" w:hAnsi="Arial" w:cs="Arial"/>
          <w:i/>
          <w:sz w:val="22"/>
          <w:szCs w:val="22"/>
        </w:rPr>
      </w:pPr>
      <w:r w:rsidRPr="004A44A4">
        <w:rPr>
          <w:rFonts w:ascii="Arial" w:hAnsi="Arial" w:cs="Arial"/>
          <w:sz w:val="22"/>
          <w:szCs w:val="22"/>
        </w:rPr>
        <w:t>If the allegation is against the Manager</w:t>
      </w:r>
      <w:r w:rsidR="007A2B60">
        <w:rPr>
          <w:rFonts w:ascii="Arial" w:hAnsi="Arial" w:cs="Arial"/>
          <w:sz w:val="22"/>
          <w:szCs w:val="22"/>
        </w:rPr>
        <w:t>/DSL</w:t>
      </w:r>
      <w:r w:rsidRPr="004A44A4">
        <w:rPr>
          <w:rFonts w:ascii="Arial" w:hAnsi="Arial" w:cs="Arial"/>
          <w:sz w:val="22"/>
          <w:szCs w:val="22"/>
        </w:rPr>
        <w:t xml:space="preserve">, </w:t>
      </w:r>
      <w:r w:rsidR="00FC06DF">
        <w:rPr>
          <w:rFonts w:ascii="Arial" w:hAnsi="Arial" w:cs="Arial"/>
          <w:sz w:val="22"/>
          <w:szCs w:val="22"/>
        </w:rPr>
        <w:t xml:space="preserve">the staff member </w:t>
      </w:r>
      <w:r w:rsidRPr="004A44A4">
        <w:rPr>
          <w:rFonts w:ascii="Arial" w:hAnsi="Arial" w:cs="Arial"/>
          <w:sz w:val="22"/>
          <w:szCs w:val="22"/>
        </w:rPr>
        <w:t>will report the concern to the Chairperson (and not the Deputy DSL)</w:t>
      </w:r>
      <w:r w:rsidR="00622774" w:rsidRPr="004A44A4">
        <w:rPr>
          <w:rFonts w:ascii="Arial" w:hAnsi="Arial" w:cs="Arial"/>
          <w:sz w:val="22"/>
          <w:szCs w:val="22"/>
        </w:rPr>
        <w:t xml:space="preserve"> who would contact the LADO immediately on 01905 846221.</w:t>
      </w:r>
      <w:r w:rsidRPr="004A44A4">
        <w:rPr>
          <w:rFonts w:ascii="Arial" w:hAnsi="Arial" w:cs="Arial"/>
          <w:sz w:val="22"/>
          <w:szCs w:val="22"/>
        </w:rPr>
        <w:t xml:space="preserve"> If this is not possible the staff member must inform the LADO directly.</w:t>
      </w:r>
    </w:p>
    <w:p w14:paraId="516908EE" w14:textId="77777777" w:rsidR="00D57DA6" w:rsidRPr="004A44A4" w:rsidRDefault="004C0015" w:rsidP="00DD3F40">
      <w:pPr>
        <w:pStyle w:val="ListParagraph"/>
        <w:numPr>
          <w:ilvl w:val="0"/>
          <w:numId w:val="2"/>
        </w:numPr>
        <w:tabs>
          <w:tab w:val="left" w:pos="0"/>
        </w:tabs>
        <w:spacing w:before="100" w:beforeAutospacing="1" w:after="100" w:afterAutospacing="1"/>
        <w:contextualSpacing/>
        <w:rPr>
          <w:rFonts w:ascii="Arial" w:hAnsi="Arial" w:cs="Arial"/>
          <w:sz w:val="22"/>
          <w:szCs w:val="22"/>
        </w:rPr>
      </w:pPr>
      <w:r w:rsidRPr="004A44A4">
        <w:rPr>
          <w:rFonts w:ascii="Arial" w:hAnsi="Arial" w:cs="Arial"/>
          <w:sz w:val="22"/>
          <w:szCs w:val="22"/>
        </w:rPr>
        <w:t>Upon hearing about the allegation, the Manager will ensure that the staff member has made an accurate record of what has been said and the Manager</w:t>
      </w:r>
      <w:r w:rsidR="00DC7168" w:rsidRPr="004A44A4">
        <w:rPr>
          <w:rFonts w:ascii="Arial" w:hAnsi="Arial" w:cs="Arial"/>
          <w:sz w:val="22"/>
          <w:szCs w:val="22"/>
        </w:rPr>
        <w:t xml:space="preserve"> would immediately contact the Chairperson. </w:t>
      </w:r>
    </w:p>
    <w:p w14:paraId="4588755E" w14:textId="7F00F16D" w:rsidR="00DC7168" w:rsidRPr="004A44A4" w:rsidRDefault="00DC7168" w:rsidP="00DD3F40">
      <w:pPr>
        <w:numPr>
          <w:ilvl w:val="0"/>
          <w:numId w:val="2"/>
        </w:numPr>
        <w:spacing w:before="100" w:beforeAutospacing="1" w:after="100" w:afterAutospacing="1"/>
        <w:contextualSpacing/>
        <w:rPr>
          <w:rFonts w:ascii="Arial" w:hAnsi="Arial" w:cs="Arial"/>
          <w:color w:val="FF0000"/>
          <w:sz w:val="22"/>
          <w:szCs w:val="22"/>
        </w:rPr>
      </w:pPr>
      <w:r w:rsidRPr="004A44A4">
        <w:rPr>
          <w:rFonts w:ascii="Arial" w:hAnsi="Arial" w:cs="Arial"/>
          <w:b/>
          <w:color w:val="FF0000"/>
          <w:sz w:val="22"/>
          <w:szCs w:val="22"/>
          <w:lang w:val="en-US"/>
        </w:rPr>
        <w:t>We will not</w:t>
      </w:r>
      <w:r w:rsidRPr="004A44A4">
        <w:rPr>
          <w:rFonts w:ascii="Arial" w:hAnsi="Arial" w:cs="Arial"/>
          <w:b/>
          <w:color w:val="FF0000"/>
          <w:sz w:val="22"/>
          <w:szCs w:val="22"/>
        </w:rPr>
        <w:t xml:space="preserve"> investigate an allegation of abuse or discuss with the person involved</w:t>
      </w:r>
      <w:r w:rsidR="00FE5B38">
        <w:rPr>
          <w:rFonts w:ascii="Arial" w:hAnsi="Arial" w:cs="Arial"/>
          <w:b/>
          <w:color w:val="FF0000"/>
          <w:sz w:val="22"/>
          <w:szCs w:val="22"/>
        </w:rPr>
        <w:t>.</w:t>
      </w:r>
    </w:p>
    <w:p w14:paraId="13A17B1B" w14:textId="77777777" w:rsidR="00D57DA6" w:rsidRPr="004A44A4" w:rsidRDefault="00D57DA6" w:rsidP="00DD3F40">
      <w:pPr>
        <w:numPr>
          <w:ilvl w:val="0"/>
          <w:numId w:val="2"/>
        </w:numPr>
        <w:spacing w:before="100" w:beforeAutospacing="1" w:after="100" w:afterAutospacing="1"/>
        <w:contextualSpacing/>
        <w:rPr>
          <w:rFonts w:ascii="Arial" w:hAnsi="Arial" w:cs="Arial"/>
          <w:sz w:val="22"/>
          <w:szCs w:val="22"/>
        </w:rPr>
      </w:pPr>
      <w:r w:rsidRPr="004A44A4">
        <w:rPr>
          <w:rFonts w:ascii="Arial" w:hAnsi="Arial" w:cs="Arial"/>
          <w:sz w:val="22"/>
          <w:szCs w:val="22"/>
        </w:rPr>
        <w:t xml:space="preserve">The </w:t>
      </w:r>
      <w:r w:rsidR="00DC7168" w:rsidRPr="004A44A4">
        <w:rPr>
          <w:rFonts w:ascii="Arial" w:hAnsi="Arial" w:cs="Arial"/>
          <w:sz w:val="22"/>
          <w:szCs w:val="22"/>
        </w:rPr>
        <w:t>M</w:t>
      </w:r>
      <w:r w:rsidRPr="004A44A4">
        <w:rPr>
          <w:rFonts w:ascii="Arial" w:hAnsi="Arial" w:cs="Arial"/>
          <w:sz w:val="22"/>
          <w:szCs w:val="22"/>
        </w:rPr>
        <w:t>anager would telephone the LADO and if this is not possible, the Family Front Door.</w:t>
      </w:r>
    </w:p>
    <w:p w14:paraId="34FC69A4" w14:textId="623ACCB2" w:rsidR="00D57DA6" w:rsidRPr="004A44A4" w:rsidRDefault="00D57DA6" w:rsidP="00DD3F40">
      <w:pPr>
        <w:numPr>
          <w:ilvl w:val="0"/>
          <w:numId w:val="2"/>
        </w:numPr>
        <w:spacing w:before="100" w:beforeAutospacing="1" w:after="100" w:afterAutospacing="1"/>
        <w:contextualSpacing/>
        <w:rPr>
          <w:rFonts w:ascii="Arial" w:hAnsi="Arial" w:cs="Arial"/>
          <w:sz w:val="22"/>
          <w:szCs w:val="22"/>
        </w:rPr>
      </w:pPr>
      <w:r w:rsidRPr="004A44A4">
        <w:rPr>
          <w:rFonts w:ascii="Arial" w:hAnsi="Arial" w:cs="Arial"/>
          <w:sz w:val="22"/>
          <w:szCs w:val="22"/>
        </w:rPr>
        <w:t xml:space="preserve">If the allegation is against the Registered </w:t>
      </w:r>
      <w:r w:rsidR="00A33159" w:rsidRPr="004A44A4">
        <w:rPr>
          <w:rFonts w:ascii="Arial" w:hAnsi="Arial" w:cs="Arial"/>
          <w:sz w:val="22"/>
          <w:szCs w:val="22"/>
        </w:rPr>
        <w:t>Person,</w:t>
      </w:r>
      <w:r w:rsidRPr="004A44A4">
        <w:rPr>
          <w:rFonts w:ascii="Arial" w:hAnsi="Arial" w:cs="Arial"/>
          <w:sz w:val="22"/>
          <w:szCs w:val="22"/>
        </w:rPr>
        <w:t xml:space="preserve"> the </w:t>
      </w:r>
      <w:r w:rsidR="00A33159" w:rsidRPr="004A44A4">
        <w:rPr>
          <w:rFonts w:ascii="Arial" w:hAnsi="Arial" w:cs="Arial"/>
          <w:sz w:val="22"/>
          <w:szCs w:val="22"/>
        </w:rPr>
        <w:t>DSL</w:t>
      </w:r>
      <w:r w:rsidRPr="004A44A4">
        <w:rPr>
          <w:rFonts w:ascii="Arial" w:hAnsi="Arial" w:cs="Arial"/>
          <w:sz w:val="22"/>
          <w:szCs w:val="22"/>
        </w:rPr>
        <w:t xml:space="preserve"> should inform the LADO immediately and notify Ofsted</w:t>
      </w:r>
      <w:r w:rsidR="00FE5B38">
        <w:rPr>
          <w:rFonts w:ascii="Arial" w:hAnsi="Arial" w:cs="Arial"/>
          <w:sz w:val="22"/>
          <w:szCs w:val="22"/>
        </w:rPr>
        <w:t>.</w:t>
      </w:r>
      <w:r w:rsidRPr="004A44A4">
        <w:rPr>
          <w:rFonts w:ascii="Arial" w:hAnsi="Arial" w:cs="Arial"/>
          <w:sz w:val="22"/>
          <w:szCs w:val="22"/>
        </w:rPr>
        <w:t xml:space="preserve"> </w:t>
      </w:r>
    </w:p>
    <w:p w14:paraId="526D8035" w14:textId="04CBAA4D" w:rsidR="00D57DA6" w:rsidRPr="004A44A4" w:rsidRDefault="00D57DA6" w:rsidP="00DD3F40">
      <w:pPr>
        <w:numPr>
          <w:ilvl w:val="0"/>
          <w:numId w:val="2"/>
        </w:numPr>
        <w:spacing w:before="100" w:beforeAutospacing="1" w:after="100" w:afterAutospacing="1"/>
        <w:contextualSpacing/>
        <w:rPr>
          <w:rFonts w:ascii="Arial" w:hAnsi="Arial" w:cs="Arial"/>
          <w:sz w:val="22"/>
          <w:szCs w:val="22"/>
        </w:rPr>
      </w:pPr>
      <w:r w:rsidRPr="004A44A4">
        <w:rPr>
          <w:rFonts w:ascii="Arial" w:hAnsi="Arial" w:cs="Arial"/>
          <w:color w:val="000000"/>
          <w:sz w:val="22"/>
          <w:szCs w:val="22"/>
        </w:rPr>
        <w:t>A note would be made of any actions advised by the LADO or by Ofsted and of the date and time they are implemented</w:t>
      </w:r>
      <w:r w:rsidR="00FE5B38">
        <w:rPr>
          <w:rFonts w:ascii="Arial" w:hAnsi="Arial" w:cs="Arial"/>
          <w:color w:val="000000"/>
          <w:sz w:val="22"/>
          <w:szCs w:val="22"/>
        </w:rPr>
        <w:t>.</w:t>
      </w:r>
    </w:p>
    <w:p w14:paraId="4DDC63F8" w14:textId="1450F317" w:rsidR="00D57DA6" w:rsidRPr="004A44A4" w:rsidRDefault="00D57DA6" w:rsidP="00DD3F40">
      <w:pPr>
        <w:numPr>
          <w:ilvl w:val="0"/>
          <w:numId w:val="2"/>
        </w:numPr>
        <w:spacing w:before="100" w:beforeAutospacing="1" w:after="100" w:afterAutospacing="1"/>
        <w:contextualSpacing/>
        <w:rPr>
          <w:rFonts w:ascii="Arial" w:hAnsi="Arial" w:cs="Arial"/>
          <w:sz w:val="22"/>
          <w:szCs w:val="22"/>
        </w:rPr>
      </w:pPr>
      <w:bookmarkStart w:id="6" w:name="_Hlk25862443"/>
      <w:bookmarkEnd w:id="3"/>
      <w:r w:rsidRPr="004A44A4">
        <w:rPr>
          <w:rFonts w:ascii="Arial" w:hAnsi="Arial" w:cs="Arial"/>
          <w:sz w:val="22"/>
          <w:szCs w:val="22"/>
        </w:rPr>
        <w:t>The provider would conduct a risk assessment to determine whether the staff member should be suspended</w:t>
      </w:r>
      <w:r w:rsidR="00FE5B38">
        <w:rPr>
          <w:rFonts w:ascii="Arial" w:hAnsi="Arial" w:cs="Arial"/>
          <w:sz w:val="22"/>
          <w:szCs w:val="22"/>
        </w:rPr>
        <w:t>.</w:t>
      </w:r>
    </w:p>
    <w:p w14:paraId="1AF3FE75" w14:textId="008A65CB" w:rsidR="00D57DA6" w:rsidRPr="004A44A4" w:rsidRDefault="00D57DA6" w:rsidP="00DD3F40">
      <w:pPr>
        <w:numPr>
          <w:ilvl w:val="0"/>
          <w:numId w:val="2"/>
        </w:numPr>
        <w:spacing w:before="100" w:beforeAutospacing="1" w:after="100" w:afterAutospacing="1"/>
        <w:contextualSpacing/>
        <w:rPr>
          <w:rFonts w:ascii="Arial" w:hAnsi="Arial" w:cs="Arial"/>
          <w:sz w:val="22"/>
          <w:szCs w:val="22"/>
        </w:rPr>
      </w:pPr>
      <w:r w:rsidRPr="004A44A4">
        <w:rPr>
          <w:rFonts w:ascii="Arial" w:hAnsi="Arial" w:cs="Arial"/>
          <w:sz w:val="22"/>
          <w:szCs w:val="22"/>
        </w:rPr>
        <w:t>Parents/carers would be informed unless to do so could put the child in further danger</w:t>
      </w:r>
      <w:r w:rsidR="00FE5B38">
        <w:rPr>
          <w:rFonts w:ascii="Arial" w:hAnsi="Arial" w:cs="Arial"/>
          <w:sz w:val="22"/>
          <w:szCs w:val="22"/>
        </w:rPr>
        <w:t>.</w:t>
      </w:r>
    </w:p>
    <w:p w14:paraId="37ED3C1F" w14:textId="77777777" w:rsidR="007A2B60" w:rsidRDefault="007A2B60" w:rsidP="00D57DA6">
      <w:pPr>
        <w:spacing w:before="100" w:beforeAutospacing="1" w:after="100" w:afterAutospacing="1"/>
        <w:contextualSpacing/>
        <w:rPr>
          <w:rFonts w:ascii="Arial" w:hAnsi="Arial" w:cs="Arial"/>
          <w:sz w:val="22"/>
          <w:szCs w:val="22"/>
        </w:rPr>
      </w:pPr>
    </w:p>
    <w:p w14:paraId="1AFB93CD" w14:textId="586FC535" w:rsidR="00D57DA6" w:rsidRPr="004A44A4" w:rsidRDefault="00D57DA6" w:rsidP="00D57DA6">
      <w:pPr>
        <w:spacing w:before="100" w:beforeAutospacing="1" w:after="100" w:afterAutospacing="1"/>
        <w:contextualSpacing/>
        <w:rPr>
          <w:rFonts w:ascii="Arial" w:hAnsi="Arial" w:cs="Arial"/>
          <w:sz w:val="22"/>
          <w:szCs w:val="22"/>
        </w:rPr>
      </w:pPr>
      <w:r w:rsidRPr="004A44A4">
        <w:rPr>
          <w:rFonts w:ascii="Arial" w:hAnsi="Arial" w:cs="Arial"/>
          <w:sz w:val="22"/>
          <w:szCs w:val="22"/>
        </w:rPr>
        <w:t xml:space="preserve">If no further action is </w:t>
      </w:r>
      <w:r w:rsidR="00864622" w:rsidRPr="004A44A4">
        <w:rPr>
          <w:rFonts w:ascii="Arial" w:hAnsi="Arial" w:cs="Arial"/>
          <w:sz w:val="22"/>
          <w:szCs w:val="22"/>
        </w:rPr>
        <w:t>recommended,</w:t>
      </w:r>
      <w:r w:rsidRPr="004A44A4">
        <w:rPr>
          <w:rFonts w:ascii="Arial" w:hAnsi="Arial" w:cs="Arial"/>
          <w:sz w:val="22"/>
          <w:szCs w:val="22"/>
        </w:rPr>
        <w:t xml:space="preserve"> we may still proceed with disciplinary procedures.  If there are concerns about the suitability of the member of staff </w:t>
      </w:r>
      <w:bookmarkStart w:id="7" w:name="_Hlk25862660"/>
      <w:r w:rsidRPr="004A44A4">
        <w:rPr>
          <w:rFonts w:ascii="Arial" w:hAnsi="Arial" w:cs="Arial"/>
          <w:sz w:val="22"/>
          <w:szCs w:val="22"/>
        </w:rPr>
        <w:t xml:space="preserve">to </w:t>
      </w:r>
      <w:bookmarkEnd w:id="6"/>
      <w:r w:rsidRPr="004A44A4">
        <w:rPr>
          <w:rFonts w:ascii="Arial" w:hAnsi="Arial" w:cs="Arial"/>
          <w:sz w:val="22"/>
          <w:szCs w:val="22"/>
        </w:rPr>
        <w:t xml:space="preserve">continue to work with </w:t>
      </w:r>
      <w:r w:rsidR="00864622" w:rsidRPr="004A44A4">
        <w:rPr>
          <w:rFonts w:ascii="Arial" w:hAnsi="Arial" w:cs="Arial"/>
          <w:sz w:val="22"/>
          <w:szCs w:val="22"/>
        </w:rPr>
        <w:t>children,</w:t>
      </w:r>
      <w:r w:rsidRPr="004A44A4">
        <w:rPr>
          <w:rFonts w:ascii="Arial" w:hAnsi="Arial" w:cs="Arial"/>
          <w:sz w:val="22"/>
          <w:szCs w:val="22"/>
        </w:rPr>
        <w:t xml:space="preserve"> we have a statutory duty to refer to the Disclosure and Barring Service (DBS)</w:t>
      </w:r>
      <w:r w:rsidR="00FE5B38">
        <w:rPr>
          <w:rFonts w:ascii="Arial" w:hAnsi="Arial" w:cs="Arial"/>
          <w:sz w:val="22"/>
          <w:szCs w:val="22"/>
        </w:rPr>
        <w:t>.</w:t>
      </w:r>
      <w:r w:rsidRPr="004A44A4">
        <w:rPr>
          <w:rFonts w:ascii="Arial" w:hAnsi="Arial" w:cs="Arial"/>
          <w:sz w:val="22"/>
          <w:szCs w:val="22"/>
        </w:rPr>
        <w:t xml:space="preserve"> </w:t>
      </w:r>
    </w:p>
    <w:p w14:paraId="4061DF29" w14:textId="77777777" w:rsidR="00D57DA6" w:rsidRPr="004A44A4" w:rsidRDefault="00D57DA6" w:rsidP="00D57DA6">
      <w:pPr>
        <w:spacing w:before="100" w:beforeAutospacing="1" w:after="100" w:afterAutospacing="1"/>
        <w:contextualSpacing/>
        <w:rPr>
          <w:rFonts w:ascii="Arial" w:hAnsi="Arial" w:cs="Arial"/>
          <w:sz w:val="22"/>
          <w:szCs w:val="22"/>
        </w:rPr>
      </w:pPr>
    </w:p>
    <w:p w14:paraId="05BB10DF" w14:textId="77777777" w:rsidR="00D57DA6" w:rsidRPr="004A44A4" w:rsidRDefault="00D57DA6" w:rsidP="00D57DA6">
      <w:pPr>
        <w:spacing w:before="100" w:beforeAutospacing="1" w:after="100" w:afterAutospacing="1"/>
        <w:rPr>
          <w:rFonts w:ascii="Arial" w:eastAsia="Calibri" w:hAnsi="Arial" w:cs="Arial"/>
          <w:sz w:val="22"/>
          <w:szCs w:val="22"/>
        </w:rPr>
      </w:pPr>
      <w:r w:rsidRPr="004A44A4">
        <w:rPr>
          <w:rFonts w:ascii="Arial" w:hAnsi="Arial" w:cs="Arial"/>
          <w:sz w:val="22"/>
          <w:szCs w:val="22"/>
        </w:rPr>
        <w:t xml:space="preserve">In all cases where an allegation against a member of staff is </w:t>
      </w:r>
      <w:r w:rsidR="00864622" w:rsidRPr="004A44A4">
        <w:rPr>
          <w:rFonts w:ascii="Arial" w:hAnsi="Arial" w:cs="Arial"/>
          <w:sz w:val="22"/>
          <w:szCs w:val="22"/>
        </w:rPr>
        <w:t>made,</w:t>
      </w:r>
      <w:r w:rsidRPr="004A44A4">
        <w:rPr>
          <w:rFonts w:ascii="Arial" w:hAnsi="Arial" w:cs="Arial"/>
          <w:sz w:val="22"/>
          <w:szCs w:val="22"/>
        </w:rPr>
        <w:t xml:space="preserve"> we would review all policies and procedures and address identified training/supervision needs.  </w:t>
      </w:r>
    </w:p>
    <w:bookmarkEnd w:id="7"/>
    <w:p w14:paraId="3C1FA811" w14:textId="1C40EA82" w:rsidR="005D6328" w:rsidRDefault="00D57DA6" w:rsidP="005D6328">
      <w:pPr>
        <w:spacing w:before="100" w:beforeAutospacing="1" w:after="100" w:afterAutospacing="1"/>
        <w:contextualSpacing/>
        <w:rPr>
          <w:rFonts w:ascii="Arial" w:hAnsi="Arial" w:cs="Arial"/>
          <w:sz w:val="22"/>
          <w:szCs w:val="22"/>
        </w:rPr>
      </w:pPr>
      <w:r w:rsidRPr="004A44A4">
        <w:rPr>
          <w:rFonts w:ascii="Arial" w:hAnsi="Arial" w:cs="Arial"/>
          <w:sz w:val="22"/>
          <w:szCs w:val="22"/>
        </w:rPr>
        <w:t>Records of allegations would be retained until the alleged perpetrator reaches normal retirement age, or for 10 years if that is longer.</w:t>
      </w:r>
    </w:p>
    <w:p w14:paraId="01712BB0" w14:textId="6DA5A3BA" w:rsidR="0050180F" w:rsidRDefault="0050180F" w:rsidP="005D6328">
      <w:pPr>
        <w:spacing w:before="100" w:beforeAutospacing="1" w:after="100" w:afterAutospacing="1"/>
        <w:contextualSpacing/>
        <w:rPr>
          <w:rFonts w:ascii="Arial" w:hAnsi="Arial" w:cs="Arial"/>
          <w:sz w:val="22"/>
          <w:szCs w:val="22"/>
        </w:rPr>
      </w:pPr>
    </w:p>
    <w:p w14:paraId="0686F788" w14:textId="77777777" w:rsidR="0050180F" w:rsidRDefault="0050180F" w:rsidP="005D6328">
      <w:pPr>
        <w:spacing w:before="100" w:beforeAutospacing="1" w:after="100" w:afterAutospacing="1"/>
        <w:contextualSpacing/>
        <w:rPr>
          <w:rFonts w:ascii="Arial" w:hAnsi="Arial" w:cs="Arial"/>
          <w:sz w:val="22"/>
          <w:szCs w:val="22"/>
        </w:rPr>
      </w:pPr>
    </w:p>
    <w:p w14:paraId="7C202D96" w14:textId="52AE22F3" w:rsidR="0029333F" w:rsidRPr="005D6328" w:rsidRDefault="001C50C3" w:rsidP="005D6328">
      <w:pPr>
        <w:spacing w:before="100" w:beforeAutospacing="1" w:after="100" w:afterAutospacing="1"/>
        <w:contextualSpacing/>
        <w:rPr>
          <w:rFonts w:ascii="Arial" w:eastAsiaTheme="majorEastAsia" w:hAnsi="Arial" w:cs="Arial"/>
          <w:color w:val="17365D" w:themeColor="text2" w:themeShade="BF"/>
          <w:spacing w:val="5"/>
          <w:kern w:val="28"/>
          <w:sz w:val="22"/>
          <w:szCs w:val="22"/>
          <w:u w:val="single"/>
          <w:lang w:eastAsia="en-GB"/>
        </w:rPr>
      </w:pPr>
      <w:r w:rsidRPr="005D6328">
        <w:rPr>
          <w:rFonts w:ascii="Arial" w:eastAsiaTheme="majorEastAsia" w:hAnsi="Arial" w:cs="Arial"/>
          <w:color w:val="17365D" w:themeColor="text2" w:themeShade="BF"/>
          <w:spacing w:val="5"/>
          <w:kern w:val="28"/>
          <w:sz w:val="22"/>
          <w:szCs w:val="22"/>
          <w:u w:val="single"/>
          <w:lang w:eastAsia="en-GB"/>
        </w:rPr>
        <w:lastRenderedPageBreak/>
        <w:t xml:space="preserve">7. </w:t>
      </w:r>
      <w:bookmarkStart w:id="8" w:name="_Hlk25856852"/>
      <w:r w:rsidR="0029333F" w:rsidRPr="005D6328">
        <w:rPr>
          <w:rFonts w:ascii="Arial" w:eastAsiaTheme="majorEastAsia" w:hAnsi="Arial" w:cs="Arial"/>
          <w:color w:val="17365D" w:themeColor="text2" w:themeShade="BF"/>
          <w:spacing w:val="5"/>
          <w:kern w:val="28"/>
          <w:sz w:val="22"/>
          <w:szCs w:val="22"/>
          <w:u w:val="single"/>
          <w:lang w:eastAsia="en-GB"/>
        </w:rPr>
        <w:t>Roles and Responsibilitie</w:t>
      </w:r>
      <w:bookmarkEnd w:id="8"/>
      <w:r w:rsidR="005D6328">
        <w:rPr>
          <w:rFonts w:ascii="Arial" w:eastAsiaTheme="majorEastAsia" w:hAnsi="Arial" w:cs="Arial"/>
          <w:color w:val="17365D" w:themeColor="text2" w:themeShade="BF"/>
          <w:spacing w:val="5"/>
          <w:kern w:val="28"/>
          <w:sz w:val="22"/>
          <w:szCs w:val="22"/>
          <w:u w:val="single"/>
          <w:lang w:eastAsia="en-GB"/>
        </w:rPr>
        <w:t>s________________________________________________________</w:t>
      </w:r>
    </w:p>
    <w:p w14:paraId="5CF50AC6" w14:textId="77777777" w:rsidR="005D6328" w:rsidRPr="004A44A4" w:rsidRDefault="005D6328" w:rsidP="005D6328">
      <w:pPr>
        <w:spacing w:before="100" w:beforeAutospacing="1" w:after="100" w:afterAutospacing="1"/>
        <w:contextualSpacing/>
        <w:rPr>
          <w:rFonts w:ascii="Arial" w:hAnsi="Arial" w:cs="Arial"/>
          <w:sz w:val="22"/>
          <w:szCs w:val="22"/>
        </w:rPr>
      </w:pPr>
    </w:p>
    <w:p w14:paraId="7981D50A" w14:textId="77777777" w:rsidR="0029333F" w:rsidRPr="004A44A4" w:rsidRDefault="0029333F" w:rsidP="0029333F">
      <w:p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Safeguarding is everyone's responsibility and therefore all adults working in the setting</w:t>
      </w:r>
      <w:r w:rsidR="001264E4" w:rsidRPr="004A44A4">
        <w:rPr>
          <w:rFonts w:ascii="Arial" w:hAnsi="Arial" w:cs="Arial"/>
          <w:sz w:val="22"/>
          <w:szCs w:val="22"/>
        </w:rPr>
        <w:t xml:space="preserve"> will</w:t>
      </w:r>
      <w:r w:rsidRPr="004A44A4">
        <w:rPr>
          <w:rFonts w:ascii="Arial" w:hAnsi="Arial" w:cs="Arial"/>
          <w:sz w:val="22"/>
          <w:szCs w:val="22"/>
        </w:rPr>
        <w:t>:</w:t>
      </w:r>
    </w:p>
    <w:p w14:paraId="04D6E316" w14:textId="52ED5F64"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Take all necessary steps to keep children safe and well</w:t>
      </w:r>
      <w:r w:rsidR="00FE5B38">
        <w:rPr>
          <w:rFonts w:ascii="Arial" w:hAnsi="Arial" w:cs="Arial"/>
          <w:sz w:val="22"/>
          <w:szCs w:val="22"/>
        </w:rPr>
        <w:t>.</w:t>
      </w:r>
    </w:p>
    <w:p w14:paraId="42D27F9C" w14:textId="77715C29"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Promote good health</w:t>
      </w:r>
      <w:r w:rsidR="00FE5B38">
        <w:rPr>
          <w:rFonts w:ascii="Arial" w:hAnsi="Arial" w:cs="Arial"/>
          <w:sz w:val="22"/>
          <w:szCs w:val="22"/>
        </w:rPr>
        <w:t>.</w:t>
      </w:r>
    </w:p>
    <w:p w14:paraId="20765B7D" w14:textId="52E9931E"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Manage behaviour</w:t>
      </w:r>
      <w:r w:rsidR="00FE5B38">
        <w:rPr>
          <w:rFonts w:ascii="Arial" w:hAnsi="Arial" w:cs="Arial"/>
          <w:sz w:val="22"/>
          <w:szCs w:val="22"/>
        </w:rPr>
        <w:t>.</w:t>
      </w:r>
    </w:p>
    <w:p w14:paraId="77A09FC0" w14:textId="65BDDA69"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Be alert to any issues for concern in the child's life at home or elsewhere</w:t>
      </w:r>
      <w:r w:rsidR="00FE5B38">
        <w:rPr>
          <w:rFonts w:ascii="Arial" w:hAnsi="Arial" w:cs="Arial"/>
          <w:sz w:val="22"/>
          <w:szCs w:val="22"/>
        </w:rPr>
        <w:t>.</w:t>
      </w:r>
    </w:p>
    <w:p w14:paraId="681D84AE" w14:textId="3F70D94B"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Meet the requirements of the Statutory Framework for the Early Years Foundation Stage (EYFS 2017)</w:t>
      </w:r>
      <w:r w:rsidR="00FE5B38">
        <w:rPr>
          <w:rFonts w:ascii="Arial" w:hAnsi="Arial" w:cs="Arial"/>
          <w:sz w:val="22"/>
          <w:szCs w:val="22"/>
        </w:rPr>
        <w:t>.</w:t>
      </w:r>
    </w:p>
    <w:p w14:paraId="4F77F1D5" w14:textId="674CE258" w:rsidR="0029333F" w:rsidRPr="004A44A4" w:rsidRDefault="0029333F" w:rsidP="00DD3F40">
      <w:pPr>
        <w:numPr>
          <w:ilvl w:val="0"/>
          <w:numId w:val="11"/>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Follow the policies and procedures of the setting and notify the relevant person or agency without delay if concerns arise</w:t>
      </w:r>
      <w:r w:rsidR="00FE5B38">
        <w:rPr>
          <w:rFonts w:ascii="Arial" w:hAnsi="Arial" w:cs="Arial"/>
          <w:sz w:val="22"/>
          <w:szCs w:val="22"/>
        </w:rPr>
        <w:t>.</w:t>
      </w:r>
    </w:p>
    <w:p w14:paraId="4785646D" w14:textId="0B942A7B" w:rsidR="0029333F" w:rsidRPr="004A44A4" w:rsidRDefault="0029333F" w:rsidP="00DD3F40">
      <w:pPr>
        <w:numPr>
          <w:ilvl w:val="0"/>
          <w:numId w:val="11"/>
        </w:numPr>
        <w:tabs>
          <w:tab w:val="left" w:pos="851"/>
        </w:tabs>
        <w:spacing w:before="100" w:beforeAutospacing="1" w:after="100" w:afterAutospacing="1"/>
        <w:rPr>
          <w:rFonts w:ascii="Arial" w:hAnsi="Arial" w:cs="Arial"/>
          <w:b/>
          <w:sz w:val="22"/>
          <w:szCs w:val="22"/>
        </w:rPr>
      </w:pPr>
      <w:r w:rsidRPr="004A44A4">
        <w:rPr>
          <w:rFonts w:ascii="Arial" w:hAnsi="Arial" w:cs="Arial"/>
          <w:sz w:val="22"/>
          <w:szCs w:val="22"/>
        </w:rPr>
        <w:t>Keep appropriate records</w:t>
      </w:r>
      <w:r w:rsidR="00FE5B38">
        <w:rPr>
          <w:rFonts w:ascii="Arial" w:hAnsi="Arial" w:cs="Arial"/>
          <w:sz w:val="22"/>
          <w:szCs w:val="22"/>
        </w:rPr>
        <w:t>.</w:t>
      </w:r>
    </w:p>
    <w:p w14:paraId="636A8096" w14:textId="77777777" w:rsidR="0029333F" w:rsidRPr="004A44A4" w:rsidRDefault="0029333F" w:rsidP="0029333F">
      <w:p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 xml:space="preserve">In </w:t>
      </w:r>
      <w:r w:rsidR="004A288B" w:rsidRPr="004A44A4">
        <w:rPr>
          <w:rFonts w:ascii="Arial" w:hAnsi="Arial" w:cs="Arial"/>
          <w:sz w:val="22"/>
          <w:szCs w:val="22"/>
        </w:rPr>
        <w:t>addition,</w:t>
      </w:r>
      <w:r w:rsidRPr="004A44A4">
        <w:rPr>
          <w:rFonts w:ascii="Arial" w:hAnsi="Arial" w:cs="Arial"/>
          <w:sz w:val="22"/>
          <w:szCs w:val="22"/>
        </w:rPr>
        <w:t xml:space="preserve"> the registered provider ensures that they:</w:t>
      </w:r>
    </w:p>
    <w:p w14:paraId="07D3F647" w14:textId="4E2E625C" w:rsidR="0029333F" w:rsidRPr="004A44A4" w:rsidRDefault="0029333F" w:rsidP="00DD3F40">
      <w:pPr>
        <w:numPr>
          <w:ilvl w:val="0"/>
          <w:numId w:val="18"/>
        </w:numPr>
        <w:tabs>
          <w:tab w:val="left" w:pos="851"/>
        </w:tabs>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Have regard to the government's statutory guidance ‘Working Together to Safeguard Children 2018’ and to the ‘Prevent duty guidance for England and Wales 2015’</w:t>
      </w:r>
      <w:r w:rsidR="00FE5B38">
        <w:rPr>
          <w:rFonts w:ascii="Arial" w:hAnsi="Arial" w:cs="Arial"/>
          <w:color w:val="000000"/>
          <w:sz w:val="22"/>
          <w:szCs w:val="22"/>
          <w:lang w:eastAsia="en-GB"/>
        </w:rPr>
        <w:t>.</w:t>
      </w:r>
    </w:p>
    <w:p w14:paraId="699BB7F7" w14:textId="64804DAB" w:rsidR="0029333F" w:rsidRPr="004A44A4" w:rsidRDefault="0029333F" w:rsidP="00DD3F40">
      <w:pPr>
        <w:numPr>
          <w:ilvl w:val="0"/>
          <w:numId w:val="18"/>
        </w:numPr>
        <w:tabs>
          <w:tab w:val="left" w:pos="851"/>
        </w:tabs>
        <w:autoSpaceDE w:val="0"/>
        <w:autoSpaceDN w:val="0"/>
        <w:adjustRightInd w:val="0"/>
        <w:spacing w:before="100" w:beforeAutospacing="1" w:after="100" w:afterAutospacing="1"/>
        <w:rPr>
          <w:rFonts w:ascii="Arial" w:hAnsi="Arial" w:cs="Arial"/>
          <w:sz w:val="22"/>
          <w:szCs w:val="22"/>
        </w:rPr>
      </w:pPr>
      <w:r w:rsidRPr="004A44A4">
        <w:rPr>
          <w:rFonts w:ascii="Arial" w:hAnsi="Arial" w:cs="Arial"/>
          <w:color w:val="000000"/>
          <w:sz w:val="22"/>
          <w:szCs w:val="22"/>
          <w:lang w:eastAsia="en-GB"/>
        </w:rPr>
        <w:t>Implement the requirements of the Early Years Foundation Stage (2017)</w:t>
      </w:r>
      <w:r w:rsidR="00FE5B38">
        <w:rPr>
          <w:rFonts w:ascii="Arial" w:hAnsi="Arial" w:cs="Arial"/>
          <w:color w:val="000000"/>
          <w:sz w:val="22"/>
          <w:szCs w:val="22"/>
          <w:lang w:eastAsia="en-GB"/>
        </w:rPr>
        <w:t>.</w:t>
      </w:r>
    </w:p>
    <w:p w14:paraId="15ED6516" w14:textId="293088B1" w:rsidR="0029333F" w:rsidRPr="004A44A4" w:rsidRDefault="0029333F" w:rsidP="00DD3F40">
      <w:pPr>
        <w:numPr>
          <w:ilvl w:val="0"/>
          <w:numId w:val="18"/>
        </w:numPr>
        <w:tabs>
          <w:tab w:val="left" w:pos="851"/>
        </w:tabs>
        <w:autoSpaceDE w:val="0"/>
        <w:autoSpaceDN w:val="0"/>
        <w:adjustRightInd w:val="0"/>
        <w:spacing w:before="100" w:beforeAutospacing="1" w:after="100" w:afterAutospacing="1"/>
        <w:rPr>
          <w:rFonts w:ascii="Arial" w:hAnsi="Arial" w:cs="Arial"/>
          <w:sz w:val="22"/>
          <w:szCs w:val="22"/>
        </w:rPr>
      </w:pPr>
      <w:r w:rsidRPr="004A44A4">
        <w:rPr>
          <w:rFonts w:ascii="Arial" w:hAnsi="Arial" w:cs="Arial"/>
          <w:color w:val="000000"/>
          <w:sz w:val="22"/>
          <w:szCs w:val="22"/>
          <w:lang w:eastAsia="en-GB"/>
        </w:rPr>
        <w:t xml:space="preserve">Create a culture of vigilance where children’s welfare is promoted and where </w:t>
      </w:r>
      <w:r w:rsidR="001264E4" w:rsidRPr="004A44A4">
        <w:rPr>
          <w:rFonts w:ascii="Arial" w:hAnsi="Arial" w:cs="Arial"/>
          <w:color w:val="000000"/>
          <w:sz w:val="22"/>
          <w:szCs w:val="22"/>
          <w:lang w:eastAsia="en-GB"/>
        </w:rPr>
        <w:t xml:space="preserve">appropriate and </w:t>
      </w:r>
      <w:r w:rsidRPr="004A44A4">
        <w:rPr>
          <w:rFonts w:ascii="Arial" w:hAnsi="Arial" w:cs="Arial"/>
          <w:color w:val="000000"/>
          <w:sz w:val="22"/>
          <w:szCs w:val="22"/>
          <w:lang w:eastAsia="en-GB"/>
        </w:rPr>
        <w:t>timely action is taken when necessary to safeguard children</w:t>
      </w:r>
      <w:r w:rsidR="00FE5B38">
        <w:rPr>
          <w:rFonts w:ascii="Arial" w:hAnsi="Arial" w:cs="Arial"/>
          <w:color w:val="000000"/>
          <w:sz w:val="22"/>
          <w:szCs w:val="22"/>
          <w:lang w:eastAsia="en-GB"/>
        </w:rPr>
        <w:t>.</w:t>
      </w:r>
    </w:p>
    <w:p w14:paraId="4F4BB51D" w14:textId="45F8B389" w:rsidR="0029333F" w:rsidRPr="004A44A4" w:rsidRDefault="0029333F" w:rsidP="00DD3F40">
      <w:pPr>
        <w:numPr>
          <w:ilvl w:val="0"/>
          <w:numId w:val="18"/>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Make specific arrangements for children’s safety and wellbeing, including</w:t>
      </w:r>
      <w:r w:rsidR="00FE5B38">
        <w:rPr>
          <w:rFonts w:ascii="Arial" w:hAnsi="Arial" w:cs="Arial"/>
          <w:color w:val="000000"/>
          <w:sz w:val="22"/>
          <w:szCs w:val="22"/>
          <w:lang w:eastAsia="en-GB"/>
        </w:rPr>
        <w:t>:</w:t>
      </w:r>
    </w:p>
    <w:p w14:paraId="266FF540" w14:textId="77777777" w:rsidR="0029333F" w:rsidRPr="004A44A4" w:rsidRDefault="0029333F" w:rsidP="00DD3F40">
      <w:pPr>
        <w:numPr>
          <w:ilvl w:val="2"/>
          <w:numId w:val="19"/>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 xml:space="preserve">the requirements for first aid, </w:t>
      </w:r>
      <w:proofErr w:type="gramStart"/>
      <w:r w:rsidRPr="004A44A4">
        <w:rPr>
          <w:rFonts w:ascii="Arial" w:hAnsi="Arial" w:cs="Arial"/>
          <w:color w:val="000000"/>
          <w:sz w:val="22"/>
          <w:szCs w:val="22"/>
          <w:lang w:eastAsia="en-GB"/>
        </w:rPr>
        <w:t>policies</w:t>
      </w:r>
      <w:proofErr w:type="gramEnd"/>
      <w:r w:rsidRPr="004A44A4">
        <w:rPr>
          <w:rFonts w:ascii="Arial" w:hAnsi="Arial" w:cs="Arial"/>
          <w:color w:val="000000"/>
          <w:sz w:val="22"/>
          <w:szCs w:val="22"/>
          <w:lang w:eastAsia="en-GB"/>
        </w:rPr>
        <w:t xml:space="preserve"> and procedures for responding to children who are ill or infectious and those for administering medicines. </w:t>
      </w:r>
    </w:p>
    <w:p w14:paraId="30205851" w14:textId="77777777" w:rsidR="0029333F" w:rsidRPr="004A44A4" w:rsidRDefault="0029333F" w:rsidP="00DD3F40">
      <w:pPr>
        <w:numPr>
          <w:ilvl w:val="2"/>
          <w:numId w:val="19"/>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 xml:space="preserve">keeping a written record of accidents or injuries and first aid treatment and informing parents and/or carers of any accident or injury sustained by the child. </w:t>
      </w:r>
    </w:p>
    <w:p w14:paraId="63E8DA83" w14:textId="710C6250" w:rsidR="0029333F" w:rsidRPr="004A44A4" w:rsidRDefault="0029333F" w:rsidP="00DD3F40">
      <w:pPr>
        <w:numPr>
          <w:ilvl w:val="2"/>
          <w:numId w:val="19"/>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ensuring the premises are fit for purpose, compliance with health and safety legislation and appropriate risk assessment</w:t>
      </w:r>
      <w:r w:rsidR="00FE5B38">
        <w:rPr>
          <w:rFonts w:ascii="Arial" w:hAnsi="Arial" w:cs="Arial"/>
          <w:color w:val="000000"/>
          <w:sz w:val="22"/>
          <w:szCs w:val="22"/>
          <w:lang w:eastAsia="en-GB"/>
        </w:rPr>
        <w:t>.</w:t>
      </w:r>
    </w:p>
    <w:p w14:paraId="7713D18B" w14:textId="03248536" w:rsidR="0029333F" w:rsidRPr="004A44A4" w:rsidRDefault="0029333F" w:rsidP="00DD3F40">
      <w:pPr>
        <w:numPr>
          <w:ilvl w:val="2"/>
          <w:numId w:val="19"/>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having an evacuation procedure and suitable fire control equipment</w:t>
      </w:r>
      <w:r w:rsidR="00FE5B38">
        <w:rPr>
          <w:rFonts w:ascii="Arial" w:hAnsi="Arial" w:cs="Arial"/>
          <w:color w:val="000000"/>
          <w:sz w:val="22"/>
          <w:szCs w:val="22"/>
          <w:lang w:eastAsia="en-GB"/>
        </w:rPr>
        <w:t>.</w:t>
      </w:r>
    </w:p>
    <w:p w14:paraId="4E5AA84C" w14:textId="2BE88E1C" w:rsidR="0029333F" w:rsidRPr="004A44A4" w:rsidRDefault="0029333F" w:rsidP="00DD3F40">
      <w:pPr>
        <w:numPr>
          <w:ilvl w:val="2"/>
          <w:numId w:val="19"/>
        </w:numPr>
        <w:autoSpaceDE w:val="0"/>
        <w:autoSpaceDN w:val="0"/>
        <w:adjustRightInd w:val="0"/>
        <w:ind w:left="1633" w:hanging="357"/>
        <w:rPr>
          <w:rFonts w:ascii="Arial" w:hAnsi="Arial" w:cs="Arial"/>
          <w:color w:val="000000"/>
          <w:sz w:val="22"/>
          <w:szCs w:val="22"/>
          <w:lang w:eastAsia="en-GB"/>
        </w:rPr>
      </w:pPr>
      <w:r w:rsidRPr="004A44A4">
        <w:rPr>
          <w:rFonts w:ascii="Arial" w:hAnsi="Arial" w:cs="Arial"/>
          <w:color w:val="000000"/>
          <w:sz w:val="22"/>
          <w:szCs w:val="22"/>
          <w:lang w:eastAsia="en-GB"/>
        </w:rPr>
        <w:t>ensuring staffing arrangement</w:t>
      </w:r>
      <w:r w:rsidR="00FE5B38">
        <w:rPr>
          <w:rFonts w:ascii="Arial" w:hAnsi="Arial" w:cs="Arial"/>
          <w:color w:val="000000"/>
          <w:sz w:val="22"/>
          <w:szCs w:val="22"/>
          <w:lang w:eastAsia="en-GB"/>
        </w:rPr>
        <w:t>s</w:t>
      </w:r>
      <w:r w:rsidRPr="004A44A4">
        <w:rPr>
          <w:rFonts w:ascii="Arial" w:hAnsi="Arial" w:cs="Arial"/>
          <w:color w:val="000000"/>
          <w:sz w:val="22"/>
          <w:szCs w:val="22"/>
          <w:lang w:eastAsia="en-GB"/>
        </w:rPr>
        <w:t xml:space="preserve"> meet the needs of all children and ensure their safety and implementing a robust key person system</w:t>
      </w:r>
      <w:r w:rsidR="00FE5B38">
        <w:rPr>
          <w:rFonts w:ascii="Arial" w:hAnsi="Arial" w:cs="Arial"/>
          <w:color w:val="000000"/>
          <w:sz w:val="22"/>
          <w:szCs w:val="22"/>
          <w:lang w:eastAsia="en-GB"/>
        </w:rPr>
        <w:t>.</w:t>
      </w:r>
    </w:p>
    <w:p w14:paraId="06F74D8B" w14:textId="77777777" w:rsidR="0029333F" w:rsidRPr="004A44A4" w:rsidRDefault="0029333F" w:rsidP="00DD3F40">
      <w:pPr>
        <w:numPr>
          <w:ilvl w:val="0"/>
          <w:numId w:val="18"/>
        </w:numPr>
        <w:autoSpaceDE w:val="0"/>
        <w:autoSpaceDN w:val="0"/>
        <w:adjustRightInd w:val="0"/>
        <w:rPr>
          <w:rFonts w:ascii="Arial" w:hAnsi="Arial" w:cs="Arial"/>
          <w:color w:val="000000"/>
          <w:sz w:val="22"/>
          <w:szCs w:val="22"/>
          <w:lang w:eastAsia="en-GB"/>
        </w:rPr>
      </w:pPr>
      <w:r w:rsidRPr="004A44A4">
        <w:rPr>
          <w:rFonts w:ascii="Arial" w:hAnsi="Arial" w:cs="Arial"/>
          <w:color w:val="000000"/>
          <w:sz w:val="22"/>
          <w:szCs w:val="22"/>
          <w:lang w:eastAsia="en-GB"/>
        </w:rPr>
        <w:t xml:space="preserve">Notify local child protection agencies and Ofsted of any serious accident, </w:t>
      </w:r>
      <w:proofErr w:type="gramStart"/>
      <w:r w:rsidRPr="004A44A4">
        <w:rPr>
          <w:rFonts w:ascii="Arial" w:hAnsi="Arial" w:cs="Arial"/>
          <w:color w:val="000000"/>
          <w:sz w:val="22"/>
          <w:szCs w:val="22"/>
          <w:lang w:eastAsia="en-GB"/>
        </w:rPr>
        <w:t>illness</w:t>
      </w:r>
      <w:proofErr w:type="gramEnd"/>
      <w:r w:rsidRPr="004A44A4">
        <w:rPr>
          <w:rFonts w:ascii="Arial" w:hAnsi="Arial" w:cs="Arial"/>
          <w:color w:val="000000"/>
          <w:sz w:val="22"/>
          <w:szCs w:val="22"/>
          <w:lang w:eastAsia="en-GB"/>
        </w:rPr>
        <w:t xml:space="preserve"> or injury to, or death of, any child while in their care, and of the action taken.</w:t>
      </w:r>
    </w:p>
    <w:p w14:paraId="5866907B" w14:textId="77777777" w:rsidR="0029333F" w:rsidRPr="004A44A4" w:rsidRDefault="0029333F" w:rsidP="00DD3F40">
      <w:pPr>
        <w:numPr>
          <w:ilvl w:val="0"/>
          <w:numId w:val="18"/>
        </w:numPr>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 xml:space="preserve">Only release children into the care of individuals who have been notified to the provider by the </w:t>
      </w:r>
      <w:r w:rsidR="004A288B" w:rsidRPr="004A44A4">
        <w:rPr>
          <w:rFonts w:ascii="Arial" w:hAnsi="Arial" w:cs="Arial"/>
          <w:color w:val="000000"/>
          <w:sz w:val="22"/>
          <w:szCs w:val="22"/>
          <w:lang w:eastAsia="en-GB"/>
        </w:rPr>
        <w:t>parent and</w:t>
      </w:r>
      <w:r w:rsidRPr="004A44A4">
        <w:rPr>
          <w:rFonts w:ascii="Arial" w:hAnsi="Arial" w:cs="Arial"/>
          <w:color w:val="000000"/>
          <w:sz w:val="22"/>
          <w:szCs w:val="22"/>
          <w:lang w:eastAsia="en-GB"/>
        </w:rPr>
        <w:t xml:space="preserve"> ensure that children do not leave the premises unsupervised. </w:t>
      </w:r>
    </w:p>
    <w:p w14:paraId="71C1A75B" w14:textId="30B4955C" w:rsidR="0029333F" w:rsidRPr="004A44A4" w:rsidRDefault="0029333F" w:rsidP="00DD3F40">
      <w:pPr>
        <w:numPr>
          <w:ilvl w:val="0"/>
          <w:numId w:val="18"/>
        </w:numPr>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Take all reasonable steps to prevent unauthorised persons entering the premises</w:t>
      </w:r>
      <w:r w:rsidR="00FE5B38">
        <w:rPr>
          <w:rFonts w:ascii="Arial" w:hAnsi="Arial" w:cs="Arial"/>
          <w:color w:val="000000"/>
          <w:sz w:val="22"/>
          <w:szCs w:val="22"/>
          <w:lang w:eastAsia="en-GB"/>
        </w:rPr>
        <w:t>,</w:t>
      </w:r>
      <w:r w:rsidRPr="004A44A4">
        <w:rPr>
          <w:rFonts w:ascii="Arial" w:hAnsi="Arial" w:cs="Arial"/>
          <w:color w:val="000000"/>
          <w:sz w:val="22"/>
          <w:szCs w:val="22"/>
          <w:lang w:eastAsia="en-GB"/>
        </w:rPr>
        <w:t xml:space="preserve"> </w:t>
      </w:r>
    </w:p>
    <w:p w14:paraId="2D3E44BF" w14:textId="1AD2B9D9" w:rsidR="0029333F" w:rsidRPr="004A44A4" w:rsidRDefault="0029333F" w:rsidP="00DD3F40">
      <w:pPr>
        <w:numPr>
          <w:ilvl w:val="0"/>
          <w:numId w:val="18"/>
        </w:numPr>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Record the required information about each child, name, date of birth, who has parental responsibility etc. and the required information about the registered provider and adults in regular contact with children</w:t>
      </w:r>
      <w:r w:rsidR="00FE5B38">
        <w:rPr>
          <w:rFonts w:ascii="Arial" w:hAnsi="Arial" w:cs="Arial"/>
          <w:color w:val="000000"/>
          <w:sz w:val="22"/>
          <w:szCs w:val="22"/>
          <w:lang w:eastAsia="en-GB"/>
        </w:rPr>
        <w:t>.</w:t>
      </w:r>
    </w:p>
    <w:p w14:paraId="48E02270" w14:textId="77777777" w:rsidR="0029333F" w:rsidRPr="004A44A4" w:rsidRDefault="0029333F" w:rsidP="00DD3F40">
      <w:pPr>
        <w:numPr>
          <w:ilvl w:val="0"/>
          <w:numId w:val="18"/>
        </w:numPr>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Have a complaints procedure and records.</w:t>
      </w:r>
    </w:p>
    <w:p w14:paraId="5995EE5D" w14:textId="213081FD" w:rsidR="0029333F" w:rsidRPr="004A44A4" w:rsidRDefault="0029333F" w:rsidP="00DD3F40">
      <w:pPr>
        <w:numPr>
          <w:ilvl w:val="0"/>
          <w:numId w:val="18"/>
        </w:numPr>
        <w:autoSpaceDE w:val="0"/>
        <w:autoSpaceDN w:val="0"/>
        <w:adjustRightInd w:val="0"/>
        <w:spacing w:before="100" w:beforeAutospacing="1" w:after="100" w:afterAutospacing="1"/>
        <w:rPr>
          <w:rFonts w:ascii="Arial" w:hAnsi="Arial" w:cs="Arial"/>
          <w:color w:val="000000"/>
          <w:sz w:val="22"/>
          <w:szCs w:val="22"/>
          <w:lang w:eastAsia="en-GB"/>
        </w:rPr>
      </w:pPr>
      <w:r w:rsidRPr="004A44A4">
        <w:rPr>
          <w:rFonts w:ascii="Arial" w:hAnsi="Arial" w:cs="Arial"/>
          <w:color w:val="000000"/>
          <w:sz w:val="22"/>
          <w:szCs w:val="22"/>
          <w:lang w:eastAsia="en-GB"/>
        </w:rPr>
        <w:t>Keep attendance records</w:t>
      </w:r>
      <w:r w:rsidR="00FE5B38">
        <w:rPr>
          <w:rFonts w:ascii="Arial" w:hAnsi="Arial" w:cs="Arial"/>
          <w:color w:val="000000"/>
          <w:sz w:val="22"/>
          <w:szCs w:val="22"/>
          <w:lang w:eastAsia="en-GB"/>
        </w:rPr>
        <w:t>.</w:t>
      </w:r>
    </w:p>
    <w:p w14:paraId="67E65128" w14:textId="77777777" w:rsidR="0029333F" w:rsidRPr="004A44A4" w:rsidRDefault="0029333F" w:rsidP="008B1ABD">
      <w:pPr>
        <w:numPr>
          <w:ilvl w:val="0"/>
          <w:numId w:val="18"/>
        </w:numPr>
        <w:tabs>
          <w:tab w:val="left" w:pos="851"/>
        </w:tabs>
        <w:autoSpaceDE w:val="0"/>
        <w:autoSpaceDN w:val="0"/>
        <w:adjustRightInd w:val="0"/>
        <w:spacing w:before="100" w:beforeAutospacing="1" w:after="100" w:afterAutospacing="1"/>
        <w:contextualSpacing/>
        <w:jc w:val="both"/>
        <w:rPr>
          <w:rFonts w:ascii="Arial" w:hAnsi="Arial" w:cs="Arial"/>
          <w:sz w:val="22"/>
          <w:szCs w:val="22"/>
        </w:rPr>
      </w:pPr>
      <w:r w:rsidRPr="004A44A4">
        <w:rPr>
          <w:rFonts w:ascii="Arial" w:hAnsi="Arial" w:cs="Arial"/>
          <w:color w:val="000000"/>
          <w:sz w:val="22"/>
          <w:szCs w:val="22"/>
          <w:lang w:eastAsia="en-GB"/>
        </w:rPr>
        <w:t xml:space="preserve">Notify Ofsted of any changes </w:t>
      </w:r>
      <w:proofErr w:type="gramStart"/>
      <w:r w:rsidRPr="004A44A4">
        <w:rPr>
          <w:rFonts w:ascii="Arial" w:hAnsi="Arial" w:cs="Arial"/>
          <w:color w:val="000000"/>
          <w:sz w:val="22"/>
          <w:szCs w:val="22"/>
          <w:lang w:eastAsia="en-GB"/>
        </w:rPr>
        <w:t>e.g.</w:t>
      </w:r>
      <w:proofErr w:type="gramEnd"/>
      <w:r w:rsidRPr="004A44A4">
        <w:rPr>
          <w:rFonts w:ascii="Arial" w:hAnsi="Arial" w:cs="Arial"/>
          <w:color w:val="000000"/>
          <w:sz w:val="22"/>
          <w:szCs w:val="22"/>
          <w:lang w:eastAsia="en-GB"/>
        </w:rPr>
        <w:t xml:space="preserve"> a new manager, the address of the premises, the name or address of the provider, any proposal to change the hours during which childcare is provided, etc</w:t>
      </w:r>
      <w:r w:rsidR="00B908FE" w:rsidRPr="004A44A4">
        <w:rPr>
          <w:rFonts w:ascii="Arial" w:hAnsi="Arial" w:cs="Arial"/>
          <w:color w:val="000000"/>
          <w:sz w:val="22"/>
          <w:szCs w:val="22"/>
          <w:lang w:eastAsia="en-GB"/>
        </w:rPr>
        <w:t>.</w:t>
      </w:r>
    </w:p>
    <w:p w14:paraId="09C4508A" w14:textId="77777777" w:rsidR="00165E32" w:rsidRPr="004A44A4" w:rsidRDefault="00165E32" w:rsidP="0029333F">
      <w:pPr>
        <w:tabs>
          <w:tab w:val="left" w:pos="851"/>
        </w:tabs>
        <w:spacing w:before="100" w:beforeAutospacing="1" w:after="100" w:afterAutospacing="1"/>
        <w:rPr>
          <w:rFonts w:ascii="Arial" w:hAnsi="Arial" w:cs="Arial"/>
          <w:sz w:val="22"/>
          <w:szCs w:val="22"/>
        </w:rPr>
      </w:pPr>
    </w:p>
    <w:p w14:paraId="4B526BEA" w14:textId="77777777" w:rsidR="0029333F" w:rsidRPr="004A44A4" w:rsidRDefault="0029333F" w:rsidP="0029333F">
      <w:p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The DSL ensures that they:</w:t>
      </w:r>
    </w:p>
    <w:p w14:paraId="3402C92C" w14:textId="5CF79DAD" w:rsidR="0029333F" w:rsidRPr="004A44A4" w:rsidRDefault="0029333F" w:rsidP="00DD3F40">
      <w:pPr>
        <w:numPr>
          <w:ilvl w:val="0"/>
          <w:numId w:val="12"/>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Take lead responsibility for safeguarding children in their setting</w:t>
      </w:r>
      <w:r w:rsidR="00FE5B38">
        <w:rPr>
          <w:rFonts w:ascii="Arial" w:hAnsi="Arial" w:cs="Arial"/>
          <w:sz w:val="22"/>
          <w:szCs w:val="22"/>
        </w:rPr>
        <w:t>.</w:t>
      </w:r>
    </w:p>
    <w:p w14:paraId="69EC7CAA" w14:textId="2268DCBA" w:rsidR="0029333F" w:rsidRPr="004A44A4" w:rsidRDefault="0029333F" w:rsidP="00DD3F40">
      <w:pPr>
        <w:numPr>
          <w:ilvl w:val="0"/>
          <w:numId w:val="12"/>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Liaise with local statutory children's services agencies</w:t>
      </w:r>
      <w:r w:rsidR="00FE5B38">
        <w:rPr>
          <w:rFonts w:ascii="Arial" w:hAnsi="Arial" w:cs="Arial"/>
          <w:sz w:val="22"/>
          <w:szCs w:val="22"/>
        </w:rPr>
        <w:t>.</w:t>
      </w:r>
    </w:p>
    <w:p w14:paraId="3077843D" w14:textId="77777777" w:rsidR="0029333F" w:rsidRPr="004A44A4" w:rsidRDefault="0029333F" w:rsidP="00DD3F40">
      <w:pPr>
        <w:numPr>
          <w:ilvl w:val="0"/>
          <w:numId w:val="12"/>
        </w:num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t xml:space="preserve">Provide support, </w:t>
      </w:r>
      <w:proofErr w:type="gramStart"/>
      <w:r w:rsidRPr="004A44A4">
        <w:rPr>
          <w:rFonts w:ascii="Arial" w:hAnsi="Arial" w:cs="Arial"/>
          <w:sz w:val="22"/>
          <w:szCs w:val="22"/>
        </w:rPr>
        <w:t>advice</w:t>
      </w:r>
      <w:proofErr w:type="gramEnd"/>
      <w:r w:rsidRPr="004A44A4">
        <w:rPr>
          <w:rFonts w:ascii="Arial" w:hAnsi="Arial" w:cs="Arial"/>
          <w:sz w:val="22"/>
          <w:szCs w:val="22"/>
        </w:rPr>
        <w:t xml:space="preserve"> and guidance to other staff, on any specific safeguarding issues as required. </w:t>
      </w:r>
    </w:p>
    <w:p w14:paraId="7418E303" w14:textId="77777777" w:rsidR="0029333F" w:rsidRPr="004A44A4" w:rsidRDefault="0029333F" w:rsidP="00DD3F40">
      <w:pPr>
        <w:numPr>
          <w:ilvl w:val="0"/>
          <w:numId w:val="12"/>
        </w:numPr>
        <w:tabs>
          <w:tab w:val="left" w:pos="851"/>
        </w:tabs>
        <w:spacing w:before="100" w:beforeAutospacing="1" w:after="100" w:afterAutospacing="1"/>
        <w:contextualSpacing/>
        <w:jc w:val="both"/>
        <w:rPr>
          <w:rFonts w:ascii="Arial" w:hAnsi="Arial" w:cs="Arial"/>
          <w:sz w:val="22"/>
          <w:szCs w:val="22"/>
        </w:rPr>
      </w:pPr>
      <w:r w:rsidRPr="004A44A4">
        <w:rPr>
          <w:rFonts w:ascii="Arial" w:hAnsi="Arial" w:cs="Arial"/>
          <w:sz w:val="22"/>
          <w:szCs w:val="22"/>
        </w:rPr>
        <w:t>Share child protection information with the DSL of any receiving setting or school when children leave the setting.</w:t>
      </w:r>
    </w:p>
    <w:p w14:paraId="79C9D589" w14:textId="77777777" w:rsidR="0029333F" w:rsidRPr="004A44A4" w:rsidRDefault="0029333F" w:rsidP="0029333F">
      <w:pPr>
        <w:tabs>
          <w:tab w:val="left" w:pos="851"/>
        </w:tabs>
        <w:spacing w:before="100" w:beforeAutospacing="1" w:after="100" w:afterAutospacing="1"/>
        <w:rPr>
          <w:rFonts w:ascii="Arial" w:hAnsi="Arial" w:cs="Arial"/>
          <w:sz w:val="22"/>
          <w:szCs w:val="22"/>
        </w:rPr>
      </w:pPr>
    </w:p>
    <w:p w14:paraId="4F11D4E4" w14:textId="77777777" w:rsidR="0029333F" w:rsidRPr="004A44A4" w:rsidRDefault="0029333F" w:rsidP="0029333F">
      <w:pPr>
        <w:tabs>
          <w:tab w:val="left" w:pos="851"/>
        </w:tabs>
        <w:spacing w:before="100" w:beforeAutospacing="1" w:after="100" w:afterAutospacing="1"/>
        <w:rPr>
          <w:rFonts w:ascii="Arial" w:hAnsi="Arial" w:cs="Arial"/>
          <w:sz w:val="22"/>
          <w:szCs w:val="22"/>
        </w:rPr>
      </w:pPr>
      <w:r w:rsidRPr="004A44A4">
        <w:rPr>
          <w:rFonts w:ascii="Arial" w:hAnsi="Arial" w:cs="Arial"/>
          <w:sz w:val="22"/>
          <w:szCs w:val="22"/>
        </w:rPr>
        <w:lastRenderedPageBreak/>
        <w:t xml:space="preserve">The role is explicit in the DSL’s job description and they are given sufficient time, resources and funding to fulfil their role.  They attend a training course which enables them to identify, understand and respond appropriately to signs of possible abuse and neglect and renew this </w:t>
      </w:r>
      <w:r w:rsidR="001264E4" w:rsidRPr="004A44A4">
        <w:rPr>
          <w:rFonts w:ascii="Arial" w:hAnsi="Arial" w:cs="Arial"/>
          <w:sz w:val="22"/>
          <w:szCs w:val="22"/>
        </w:rPr>
        <w:t>bi-annually</w:t>
      </w:r>
      <w:r w:rsidRPr="004A44A4">
        <w:rPr>
          <w:rFonts w:ascii="Arial" w:hAnsi="Arial" w:cs="Arial"/>
          <w:sz w:val="22"/>
          <w:szCs w:val="22"/>
        </w:rPr>
        <w:t xml:space="preserve">.  </w:t>
      </w:r>
    </w:p>
    <w:p w14:paraId="5C7FD27A" w14:textId="07888659" w:rsidR="004A2996" w:rsidRPr="004A44A4" w:rsidRDefault="007A2B60" w:rsidP="00AB027F">
      <w:pPr>
        <w:spacing w:before="100" w:beforeAutospacing="1" w:after="100" w:afterAutospacing="1"/>
        <w:contextualSpacing/>
        <w:rPr>
          <w:rFonts w:ascii="Arial" w:eastAsiaTheme="majorEastAsia" w:hAnsi="Arial" w:cs="Arial"/>
          <w:color w:val="17365D" w:themeColor="text2" w:themeShade="BF"/>
          <w:spacing w:val="5"/>
          <w:kern w:val="28"/>
          <w:sz w:val="22"/>
          <w:szCs w:val="22"/>
          <w:lang w:eastAsia="en-GB"/>
        </w:rPr>
      </w:pPr>
      <w:r>
        <w:rPr>
          <w:rFonts w:ascii="Arial" w:hAnsi="Arial" w:cs="Arial"/>
          <w:sz w:val="22"/>
          <w:szCs w:val="22"/>
        </w:rPr>
        <w:t xml:space="preserve">There is a </w:t>
      </w:r>
      <w:r w:rsidR="0029333F" w:rsidRPr="004A44A4">
        <w:rPr>
          <w:rFonts w:ascii="Arial" w:hAnsi="Arial" w:cs="Arial"/>
          <w:sz w:val="22"/>
          <w:szCs w:val="22"/>
        </w:rPr>
        <w:t xml:space="preserve">deputy DSL in order to </w:t>
      </w:r>
      <w:proofErr w:type="gramStart"/>
      <w:r w:rsidR="0029333F" w:rsidRPr="004A44A4">
        <w:rPr>
          <w:rFonts w:ascii="Arial" w:hAnsi="Arial" w:cs="Arial"/>
          <w:sz w:val="22"/>
          <w:szCs w:val="22"/>
        </w:rPr>
        <w:t>ensure availability at all times</w:t>
      </w:r>
      <w:proofErr w:type="gramEnd"/>
      <w:r w:rsidR="0029333F" w:rsidRPr="004A44A4">
        <w:rPr>
          <w:rFonts w:ascii="Arial" w:hAnsi="Arial" w:cs="Arial"/>
          <w:sz w:val="22"/>
          <w:szCs w:val="22"/>
        </w:rPr>
        <w:t xml:space="preserve"> during the hours of </w:t>
      </w:r>
      <w:r w:rsidR="00F148D3" w:rsidRPr="004A44A4">
        <w:rPr>
          <w:rFonts w:ascii="Arial" w:hAnsi="Arial" w:cs="Arial"/>
          <w:sz w:val="22"/>
          <w:szCs w:val="22"/>
        </w:rPr>
        <w:t>operation,</w:t>
      </w:r>
      <w:r w:rsidR="0029333F" w:rsidRPr="004A44A4">
        <w:rPr>
          <w:rFonts w:ascii="Arial" w:hAnsi="Arial" w:cs="Arial"/>
          <w:sz w:val="22"/>
          <w:szCs w:val="22"/>
        </w:rPr>
        <w:t xml:space="preserve"> but the DSL retains overall responsibility.  </w:t>
      </w:r>
    </w:p>
    <w:p w14:paraId="2EBA8855" w14:textId="77777777" w:rsidR="004A2996" w:rsidRPr="004A44A4" w:rsidRDefault="004A2996"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450D01F1" w14:textId="77777777" w:rsidR="004A2996" w:rsidRPr="004A44A4" w:rsidRDefault="004A2996"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p>
    <w:p w14:paraId="1F1044F5" w14:textId="77777777" w:rsidR="00AF13BA" w:rsidRPr="004A44A4" w:rsidRDefault="00F01E71"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r w:rsidRPr="004A44A4">
        <w:rPr>
          <w:rFonts w:ascii="Arial" w:eastAsiaTheme="majorEastAsia" w:hAnsi="Arial" w:cs="Arial"/>
          <w:color w:val="17365D" w:themeColor="text2" w:themeShade="BF"/>
          <w:spacing w:val="5"/>
          <w:kern w:val="28"/>
          <w:sz w:val="22"/>
          <w:szCs w:val="22"/>
          <w:lang w:eastAsia="en-GB"/>
        </w:rPr>
        <w:t xml:space="preserve">8. </w:t>
      </w:r>
      <w:r w:rsidR="00AF13BA" w:rsidRPr="004A44A4">
        <w:rPr>
          <w:rFonts w:ascii="Arial" w:eastAsiaTheme="majorEastAsia" w:hAnsi="Arial" w:cs="Arial"/>
          <w:color w:val="17365D" w:themeColor="text2" w:themeShade="BF"/>
          <w:spacing w:val="5"/>
          <w:kern w:val="28"/>
          <w:sz w:val="22"/>
          <w:szCs w:val="22"/>
          <w:lang w:eastAsia="en-GB"/>
        </w:rPr>
        <w:t>Positive Physical Intervention</w:t>
      </w:r>
    </w:p>
    <w:p w14:paraId="4E322CA4" w14:textId="77777777" w:rsidR="00AF13BA" w:rsidRPr="004A44A4" w:rsidRDefault="00AF13BA" w:rsidP="00AF13BA">
      <w:pPr>
        <w:autoSpaceDE w:val="0"/>
        <w:autoSpaceDN w:val="0"/>
        <w:adjustRightInd w:val="0"/>
        <w:spacing w:before="100" w:beforeAutospacing="1" w:after="100" w:afterAutospacing="1"/>
        <w:rPr>
          <w:rFonts w:ascii="Arial" w:hAnsi="Arial" w:cs="Arial"/>
          <w:b/>
          <w:bCs/>
          <w:sz w:val="22"/>
          <w:szCs w:val="22"/>
        </w:rPr>
      </w:pPr>
    </w:p>
    <w:p w14:paraId="75E76DE9" w14:textId="77777777" w:rsidR="00AF13BA" w:rsidRPr="004A44A4" w:rsidRDefault="00AF13BA" w:rsidP="00AF13BA">
      <w:p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sz w:val="22"/>
          <w:szCs w:val="22"/>
        </w:rPr>
        <w:t>Staff only ever use physical intervention as a last resort when managing unwanted behaviour,</w:t>
      </w:r>
      <w:r w:rsidRPr="004A44A4">
        <w:rPr>
          <w:rFonts w:ascii="Arial" w:hAnsi="Arial" w:cs="Arial"/>
          <w:color w:val="000000"/>
          <w:sz w:val="22"/>
          <w:szCs w:val="22"/>
        </w:rPr>
        <w:t xml:space="preserve"> and it is the minimal force necessary to prevent injury or damage to property.  All such incidents of physical intervention are recorded.</w:t>
      </w:r>
    </w:p>
    <w:p w14:paraId="4A7077C8" w14:textId="77777777" w:rsidR="00AF13BA" w:rsidRPr="004A44A4" w:rsidRDefault="00AF13BA" w:rsidP="00AF13BA">
      <w:pPr>
        <w:autoSpaceDE w:val="0"/>
        <w:autoSpaceDN w:val="0"/>
        <w:adjustRightInd w:val="0"/>
        <w:spacing w:before="100" w:beforeAutospacing="1" w:after="100" w:afterAutospacing="1"/>
        <w:ind w:left="502"/>
        <w:contextualSpacing/>
        <w:rPr>
          <w:rFonts w:ascii="Arial" w:hAnsi="Arial" w:cs="Arial"/>
          <w:color w:val="000000"/>
          <w:sz w:val="22"/>
          <w:szCs w:val="22"/>
        </w:rPr>
      </w:pPr>
    </w:p>
    <w:p w14:paraId="57B02279" w14:textId="77777777" w:rsidR="00AF13BA" w:rsidRPr="004A44A4" w:rsidRDefault="00AF13BA" w:rsidP="00AF13BA">
      <w:pPr>
        <w:autoSpaceDE w:val="0"/>
        <w:autoSpaceDN w:val="0"/>
        <w:adjustRightInd w:val="0"/>
        <w:spacing w:before="100" w:beforeAutospacing="1" w:after="100" w:afterAutospacing="1"/>
        <w:contextualSpacing/>
        <w:rPr>
          <w:rFonts w:ascii="Arial" w:hAnsi="Arial" w:cs="Arial"/>
          <w:color w:val="000000"/>
          <w:sz w:val="22"/>
          <w:szCs w:val="22"/>
        </w:rPr>
      </w:pPr>
      <w:r w:rsidRPr="004A44A4">
        <w:rPr>
          <w:rFonts w:ascii="Arial" w:hAnsi="Arial" w:cs="Arial"/>
          <w:color w:val="000000"/>
          <w:sz w:val="22"/>
          <w:szCs w:val="22"/>
        </w:rPr>
        <w:t xml:space="preserve">Physical intervention of a nature that causes injury or distress to a child may be considered under management of allegations or disciplinary procedures.  </w:t>
      </w:r>
    </w:p>
    <w:p w14:paraId="1B276E9A" w14:textId="77777777" w:rsidR="00AF13BA" w:rsidRPr="004A44A4" w:rsidRDefault="00AF13BA" w:rsidP="00AF13BA">
      <w:pPr>
        <w:autoSpaceDE w:val="0"/>
        <w:autoSpaceDN w:val="0"/>
        <w:adjustRightInd w:val="0"/>
        <w:spacing w:before="100" w:beforeAutospacing="1" w:after="100" w:afterAutospacing="1"/>
        <w:contextualSpacing/>
        <w:rPr>
          <w:rFonts w:ascii="Arial" w:hAnsi="Arial" w:cs="Arial"/>
          <w:color w:val="000000"/>
          <w:sz w:val="22"/>
          <w:szCs w:val="22"/>
        </w:rPr>
      </w:pPr>
    </w:p>
    <w:p w14:paraId="52CAB9F9" w14:textId="77777777" w:rsidR="00AF13BA" w:rsidRPr="004A44A4" w:rsidRDefault="00AF13BA" w:rsidP="00F148D3">
      <w:pPr>
        <w:autoSpaceDE w:val="0"/>
        <w:autoSpaceDN w:val="0"/>
        <w:adjustRightInd w:val="0"/>
        <w:spacing w:before="100" w:beforeAutospacing="1" w:after="100" w:afterAutospacing="1"/>
        <w:contextualSpacing/>
        <w:rPr>
          <w:rFonts w:ascii="Arial" w:hAnsi="Arial" w:cs="Arial"/>
          <w:b/>
          <w:sz w:val="22"/>
          <w:szCs w:val="22"/>
        </w:rPr>
      </w:pPr>
      <w:r w:rsidRPr="004A44A4">
        <w:rPr>
          <w:rFonts w:ascii="Arial" w:hAnsi="Arial" w:cs="Arial"/>
          <w:color w:val="000000"/>
          <w:sz w:val="22"/>
          <w:szCs w:val="22"/>
        </w:rPr>
        <w:t>We recognise that touch is appropriate in the context of working with children and all adults in the setting have been given safer working practice guidance to ensure they are clear about their professional boundaries.</w:t>
      </w:r>
    </w:p>
    <w:p w14:paraId="23C8FBB4" w14:textId="77777777" w:rsidR="0029333F" w:rsidRPr="004A44A4" w:rsidRDefault="0029333F" w:rsidP="0029333F">
      <w:pPr>
        <w:spacing w:before="100" w:beforeAutospacing="1" w:after="100" w:afterAutospacing="1"/>
        <w:contextualSpacing/>
        <w:rPr>
          <w:rFonts w:ascii="Arial" w:hAnsi="Arial" w:cs="Arial"/>
          <w:i/>
          <w:sz w:val="22"/>
          <w:szCs w:val="22"/>
        </w:rPr>
      </w:pPr>
    </w:p>
    <w:p w14:paraId="706CE561" w14:textId="77777777" w:rsidR="0029333F" w:rsidRPr="004A44A4" w:rsidRDefault="00F01E71"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bookmarkStart w:id="9" w:name="_Hlk25856961"/>
      <w:r w:rsidRPr="004A44A4">
        <w:rPr>
          <w:rFonts w:ascii="Arial" w:eastAsiaTheme="majorEastAsia" w:hAnsi="Arial" w:cs="Arial"/>
          <w:color w:val="17365D" w:themeColor="text2" w:themeShade="BF"/>
          <w:spacing w:val="5"/>
          <w:kern w:val="28"/>
          <w:sz w:val="22"/>
          <w:szCs w:val="22"/>
          <w:lang w:eastAsia="en-GB"/>
        </w:rPr>
        <w:t xml:space="preserve">9. </w:t>
      </w:r>
      <w:r w:rsidR="00AF13BA" w:rsidRPr="004A44A4">
        <w:rPr>
          <w:rFonts w:ascii="Arial" w:eastAsiaTheme="majorEastAsia" w:hAnsi="Arial" w:cs="Arial"/>
          <w:color w:val="17365D" w:themeColor="text2" w:themeShade="BF"/>
          <w:spacing w:val="5"/>
          <w:kern w:val="28"/>
          <w:sz w:val="22"/>
          <w:szCs w:val="22"/>
          <w:lang w:eastAsia="en-GB"/>
        </w:rPr>
        <w:t>Use of Technology</w:t>
      </w:r>
    </w:p>
    <w:bookmarkEnd w:id="9"/>
    <w:p w14:paraId="1CA8B4E6" w14:textId="77777777" w:rsidR="0029333F" w:rsidRPr="004A44A4" w:rsidRDefault="0029333F" w:rsidP="0029333F">
      <w:pPr>
        <w:spacing w:before="100" w:beforeAutospacing="1" w:after="100" w:afterAutospacing="1"/>
        <w:contextualSpacing/>
        <w:rPr>
          <w:rFonts w:ascii="Arial" w:hAnsi="Arial" w:cs="Arial"/>
          <w:sz w:val="22"/>
          <w:szCs w:val="22"/>
        </w:rPr>
      </w:pPr>
    </w:p>
    <w:p w14:paraId="0F309C5F" w14:textId="4BB463D9" w:rsidR="0029333F" w:rsidRPr="00AB027F" w:rsidRDefault="007C51E3" w:rsidP="0029333F">
      <w:pPr>
        <w:spacing w:before="100" w:beforeAutospacing="1" w:after="100" w:afterAutospacing="1"/>
        <w:contextualSpacing/>
        <w:rPr>
          <w:rFonts w:ascii="Arial" w:hAnsi="Arial" w:cs="Arial"/>
          <w:sz w:val="22"/>
          <w:szCs w:val="22"/>
        </w:rPr>
      </w:pPr>
      <w:r>
        <w:rPr>
          <w:rFonts w:ascii="Arial" w:hAnsi="Arial" w:cs="Arial"/>
          <w:sz w:val="22"/>
          <w:szCs w:val="22"/>
        </w:rPr>
        <w:t xml:space="preserve">See </w:t>
      </w:r>
      <w:r w:rsidR="00AB027F">
        <w:rPr>
          <w:rFonts w:ascii="Arial" w:hAnsi="Arial" w:cs="Arial"/>
          <w:sz w:val="22"/>
          <w:szCs w:val="22"/>
        </w:rPr>
        <w:t xml:space="preserve">Bredon Playgroup’s </w:t>
      </w:r>
      <w:r>
        <w:rPr>
          <w:rFonts w:ascii="Arial" w:hAnsi="Arial" w:cs="Arial"/>
          <w:sz w:val="22"/>
          <w:szCs w:val="22"/>
        </w:rPr>
        <w:t xml:space="preserve">separate </w:t>
      </w:r>
      <w:r w:rsidR="00AB027F">
        <w:rPr>
          <w:rFonts w:ascii="Arial" w:hAnsi="Arial" w:cs="Arial"/>
          <w:sz w:val="22"/>
          <w:szCs w:val="22"/>
        </w:rPr>
        <w:t>p</w:t>
      </w:r>
      <w:r w:rsidRPr="00AB027F">
        <w:rPr>
          <w:rFonts w:ascii="Arial" w:hAnsi="Arial" w:cs="Arial"/>
          <w:sz w:val="22"/>
          <w:szCs w:val="22"/>
        </w:rPr>
        <w:t xml:space="preserve">rocedure for the use of mobile phones, photographic </w:t>
      </w:r>
      <w:proofErr w:type="gramStart"/>
      <w:r w:rsidRPr="00AB027F">
        <w:rPr>
          <w:rFonts w:ascii="Arial" w:hAnsi="Arial" w:cs="Arial"/>
          <w:sz w:val="22"/>
          <w:szCs w:val="22"/>
        </w:rPr>
        <w:t>equipment</w:t>
      </w:r>
      <w:proofErr w:type="gramEnd"/>
      <w:r w:rsidRPr="00AB027F">
        <w:rPr>
          <w:rFonts w:ascii="Arial" w:hAnsi="Arial" w:cs="Arial"/>
          <w:sz w:val="22"/>
          <w:szCs w:val="22"/>
        </w:rPr>
        <w:t xml:space="preserve"> and images </w:t>
      </w:r>
      <w:r w:rsidR="0029333F" w:rsidRPr="00AB027F">
        <w:rPr>
          <w:rFonts w:ascii="Arial" w:hAnsi="Arial" w:cs="Arial"/>
          <w:sz w:val="22"/>
          <w:szCs w:val="22"/>
        </w:rPr>
        <w:t xml:space="preserve">  </w:t>
      </w:r>
    </w:p>
    <w:p w14:paraId="56EBA08F" w14:textId="77777777" w:rsidR="00666DA1" w:rsidRPr="00AB027F" w:rsidRDefault="00666DA1" w:rsidP="0029333F">
      <w:pPr>
        <w:spacing w:before="100" w:beforeAutospacing="1" w:after="100" w:afterAutospacing="1"/>
        <w:contextualSpacing/>
        <w:rPr>
          <w:rFonts w:ascii="Arial" w:hAnsi="Arial" w:cs="Arial"/>
          <w:sz w:val="22"/>
          <w:szCs w:val="22"/>
        </w:rPr>
      </w:pPr>
    </w:p>
    <w:p w14:paraId="287B62B2" w14:textId="77777777" w:rsidR="00666DA1" w:rsidRPr="004A44A4" w:rsidRDefault="00F01E71" w:rsidP="00AF13BA">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bookmarkStart w:id="10" w:name="_Hlk25857087"/>
      <w:r w:rsidRPr="004A44A4">
        <w:rPr>
          <w:rFonts w:ascii="Arial" w:eastAsiaTheme="majorEastAsia" w:hAnsi="Arial" w:cs="Arial"/>
          <w:color w:val="17365D" w:themeColor="text2" w:themeShade="BF"/>
          <w:spacing w:val="5"/>
          <w:kern w:val="28"/>
          <w:sz w:val="22"/>
          <w:szCs w:val="22"/>
          <w:lang w:eastAsia="en-GB"/>
        </w:rPr>
        <w:t xml:space="preserve">10. </w:t>
      </w:r>
      <w:r w:rsidR="00AF13BA" w:rsidRPr="004A44A4">
        <w:rPr>
          <w:rFonts w:ascii="Arial" w:eastAsiaTheme="majorEastAsia" w:hAnsi="Arial" w:cs="Arial"/>
          <w:color w:val="17365D" w:themeColor="text2" w:themeShade="BF"/>
          <w:spacing w:val="5"/>
          <w:kern w:val="28"/>
          <w:sz w:val="22"/>
          <w:szCs w:val="22"/>
          <w:lang w:eastAsia="en-GB"/>
        </w:rPr>
        <w:t>Safeguarding as Part of the Curriculum</w:t>
      </w:r>
    </w:p>
    <w:bookmarkEnd w:id="10"/>
    <w:p w14:paraId="20860ADA" w14:textId="77777777" w:rsidR="00666DA1" w:rsidRPr="004A44A4" w:rsidRDefault="00666DA1" w:rsidP="0029333F">
      <w:pPr>
        <w:spacing w:before="100" w:beforeAutospacing="1" w:after="100" w:afterAutospacing="1"/>
        <w:contextualSpacing/>
        <w:rPr>
          <w:rFonts w:ascii="Arial" w:hAnsi="Arial" w:cs="Arial"/>
          <w:sz w:val="22"/>
          <w:szCs w:val="22"/>
        </w:rPr>
      </w:pPr>
    </w:p>
    <w:p w14:paraId="515B0BE9" w14:textId="77777777" w:rsidR="0029333F" w:rsidRPr="004A44A4" w:rsidRDefault="00666DA1" w:rsidP="0029333F">
      <w:pPr>
        <w:spacing w:before="100" w:beforeAutospacing="1" w:after="100" w:afterAutospacing="1"/>
        <w:rPr>
          <w:rFonts w:ascii="Arial" w:hAnsi="Arial" w:cs="Arial"/>
          <w:sz w:val="22"/>
          <w:szCs w:val="22"/>
          <w:lang w:val="en"/>
        </w:rPr>
      </w:pPr>
      <w:r w:rsidRPr="004A44A4">
        <w:rPr>
          <w:rFonts w:ascii="Arial" w:hAnsi="Arial" w:cs="Arial"/>
          <w:sz w:val="22"/>
          <w:szCs w:val="22"/>
        </w:rPr>
        <w:t xml:space="preserve">We support children’s personal, social and emotional development, and as part of this </w:t>
      </w:r>
      <w:r w:rsidR="003D4A11" w:rsidRPr="004A44A4">
        <w:rPr>
          <w:rFonts w:ascii="Arial" w:hAnsi="Arial" w:cs="Arial"/>
          <w:sz w:val="22"/>
          <w:szCs w:val="22"/>
        </w:rPr>
        <w:t>we</w:t>
      </w:r>
      <w:r w:rsidRPr="004A44A4">
        <w:rPr>
          <w:rFonts w:ascii="Arial" w:hAnsi="Arial" w:cs="Arial"/>
          <w:sz w:val="22"/>
          <w:szCs w:val="22"/>
        </w:rPr>
        <w:t xml:space="preserve"> teach children how to keep themselves and others safe.  For </w:t>
      </w:r>
      <w:r w:rsidR="00F148D3" w:rsidRPr="004A44A4">
        <w:rPr>
          <w:rFonts w:ascii="Arial" w:hAnsi="Arial" w:cs="Arial"/>
          <w:sz w:val="22"/>
          <w:szCs w:val="22"/>
        </w:rPr>
        <w:t>example,</w:t>
      </w:r>
      <w:r w:rsidRPr="004A44A4">
        <w:rPr>
          <w:rFonts w:ascii="Arial" w:hAnsi="Arial" w:cs="Arial"/>
          <w:sz w:val="22"/>
          <w:szCs w:val="22"/>
        </w:rPr>
        <w:t xml:space="preserve"> we teach children independence, self-care and confidence, and we ensure that children understand personal boundaries and acceptable behaviour towards others and themselves.  More specifically we support children in understanding healthy and positive relationships and issues of privacy and respect.</w:t>
      </w:r>
      <w:bookmarkStart w:id="11" w:name="_Hlk25852687"/>
    </w:p>
    <w:bookmarkEnd w:id="11"/>
    <w:p w14:paraId="3284EB31" w14:textId="4C472592" w:rsidR="00AB027F" w:rsidRDefault="00F01E71" w:rsidP="00AB027F">
      <w:pPr>
        <w:pBdr>
          <w:bottom w:val="single" w:sz="8" w:space="4" w:color="4F81BD" w:themeColor="accent1"/>
        </w:pBdr>
        <w:spacing w:after="300"/>
        <w:contextualSpacing/>
        <w:rPr>
          <w:rFonts w:ascii="Arial" w:eastAsia="Calibri" w:hAnsi="Arial" w:cs="Arial"/>
          <w:color w:val="17365D" w:themeColor="text2" w:themeShade="BF"/>
          <w:spacing w:val="5"/>
          <w:kern w:val="28"/>
          <w:sz w:val="22"/>
          <w:szCs w:val="22"/>
        </w:rPr>
      </w:pPr>
      <w:r w:rsidRPr="004A44A4">
        <w:rPr>
          <w:rFonts w:ascii="Arial" w:eastAsia="Calibri" w:hAnsi="Arial" w:cs="Arial"/>
          <w:color w:val="17365D" w:themeColor="text2" w:themeShade="BF"/>
          <w:spacing w:val="5"/>
          <w:kern w:val="28"/>
          <w:sz w:val="22"/>
          <w:szCs w:val="22"/>
        </w:rPr>
        <w:t>1</w:t>
      </w:r>
      <w:r w:rsidR="00AB027F">
        <w:rPr>
          <w:rFonts w:ascii="Arial" w:eastAsia="Calibri" w:hAnsi="Arial" w:cs="Arial"/>
          <w:color w:val="17365D" w:themeColor="text2" w:themeShade="BF"/>
          <w:spacing w:val="5"/>
          <w:kern w:val="28"/>
          <w:sz w:val="22"/>
          <w:szCs w:val="22"/>
        </w:rPr>
        <w:t>1.</w:t>
      </w:r>
      <w:r w:rsidRPr="004A44A4">
        <w:rPr>
          <w:rFonts w:ascii="Arial" w:eastAsia="Calibri" w:hAnsi="Arial" w:cs="Arial"/>
          <w:color w:val="17365D" w:themeColor="text2" w:themeShade="BF"/>
          <w:spacing w:val="5"/>
          <w:kern w:val="28"/>
          <w:sz w:val="22"/>
          <w:szCs w:val="22"/>
        </w:rPr>
        <w:t xml:space="preserve"> </w:t>
      </w:r>
      <w:r w:rsidR="0029333F" w:rsidRPr="004A44A4">
        <w:rPr>
          <w:rFonts w:ascii="Arial" w:eastAsia="Calibri" w:hAnsi="Arial" w:cs="Arial"/>
          <w:color w:val="17365D" w:themeColor="text2" w:themeShade="BF"/>
          <w:spacing w:val="5"/>
          <w:kern w:val="28"/>
          <w:sz w:val="22"/>
          <w:szCs w:val="22"/>
        </w:rPr>
        <w:t xml:space="preserve">Building a Safer Workforce </w:t>
      </w:r>
    </w:p>
    <w:p w14:paraId="27DB48CA" w14:textId="77777777" w:rsidR="005D6328" w:rsidRDefault="005D6328" w:rsidP="0029333F">
      <w:pPr>
        <w:spacing w:before="100" w:beforeAutospacing="1" w:after="100" w:afterAutospacing="1"/>
        <w:rPr>
          <w:rFonts w:ascii="Arial" w:eastAsia="Calibri" w:hAnsi="Arial" w:cs="Arial"/>
          <w:b/>
          <w:sz w:val="22"/>
          <w:szCs w:val="22"/>
        </w:rPr>
      </w:pPr>
    </w:p>
    <w:p w14:paraId="72E69E4B" w14:textId="7D7FB8A3" w:rsidR="0029333F" w:rsidRPr="004A44A4" w:rsidRDefault="0029333F" w:rsidP="0029333F">
      <w:pPr>
        <w:spacing w:before="100" w:beforeAutospacing="1" w:after="100" w:afterAutospacing="1"/>
        <w:rPr>
          <w:rFonts w:ascii="Arial" w:eastAsia="Calibri" w:hAnsi="Arial" w:cs="Arial"/>
          <w:b/>
          <w:sz w:val="22"/>
          <w:szCs w:val="22"/>
        </w:rPr>
      </w:pPr>
      <w:r w:rsidRPr="004A44A4">
        <w:rPr>
          <w:rFonts w:ascii="Arial" w:eastAsia="Calibri" w:hAnsi="Arial" w:cs="Arial"/>
          <w:b/>
          <w:sz w:val="22"/>
          <w:szCs w:val="22"/>
        </w:rPr>
        <w:t>Recruiting</w:t>
      </w:r>
    </w:p>
    <w:p w14:paraId="14539477" w14:textId="77777777" w:rsidR="0029333F" w:rsidRPr="004A44A4" w:rsidRDefault="00F148D3"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Bredon Playgroup</w:t>
      </w:r>
      <w:r w:rsidR="0029333F" w:rsidRPr="004A44A4">
        <w:rPr>
          <w:rFonts w:ascii="Arial" w:eastAsia="Calibri" w:hAnsi="Arial" w:cs="Arial"/>
          <w:sz w:val="22"/>
          <w:szCs w:val="22"/>
        </w:rPr>
        <w:t xml:space="preserve"> checks the suitability and obtains an enhanced criminal record disclosure for anyone working directly with children</w:t>
      </w:r>
      <w:r w:rsidRPr="004A44A4">
        <w:rPr>
          <w:rFonts w:ascii="Arial" w:eastAsia="Calibri" w:hAnsi="Arial" w:cs="Arial"/>
          <w:sz w:val="22"/>
          <w:szCs w:val="22"/>
        </w:rPr>
        <w:t>.</w:t>
      </w:r>
      <w:r w:rsidR="0029333F" w:rsidRPr="004A44A4">
        <w:rPr>
          <w:rFonts w:ascii="Arial" w:eastAsia="Calibri" w:hAnsi="Arial" w:cs="Arial"/>
          <w:sz w:val="22"/>
          <w:szCs w:val="22"/>
        </w:rPr>
        <w:t xml:space="preserve"> We keep a record of the date and the serial number of the DBS certificate.</w:t>
      </w:r>
    </w:p>
    <w:p w14:paraId="65735E63"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Applicants are asked to complete an application form and we obtain two employer’s references, including the most recent employer.  If this is not possible, for example if the applicant is applying for their first position, we will obtain character references and complete a risk assessment.</w:t>
      </w:r>
    </w:p>
    <w:p w14:paraId="15F8EEE8"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Staff do not take up a post until all checks are completed satisfactorily.</w:t>
      </w:r>
    </w:p>
    <w:p w14:paraId="09F20630"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 xml:space="preserve">The </w:t>
      </w:r>
      <w:r w:rsidR="00F148D3" w:rsidRPr="004A44A4">
        <w:rPr>
          <w:rFonts w:ascii="Arial" w:eastAsia="Calibri" w:hAnsi="Arial" w:cs="Arial"/>
          <w:sz w:val="22"/>
          <w:szCs w:val="22"/>
        </w:rPr>
        <w:t>M</w:t>
      </w:r>
      <w:r w:rsidRPr="004A44A4">
        <w:rPr>
          <w:rFonts w:ascii="Arial" w:eastAsia="Calibri" w:hAnsi="Arial" w:cs="Arial"/>
          <w:sz w:val="22"/>
          <w:szCs w:val="22"/>
        </w:rPr>
        <w:t xml:space="preserve">anager of </w:t>
      </w:r>
      <w:r w:rsidR="00F148D3" w:rsidRPr="004A44A4">
        <w:rPr>
          <w:rFonts w:ascii="Arial" w:eastAsia="Calibri" w:hAnsi="Arial" w:cs="Arial"/>
          <w:sz w:val="22"/>
          <w:szCs w:val="22"/>
        </w:rPr>
        <w:t>Bredon Playgroup</w:t>
      </w:r>
      <w:r w:rsidR="00C224DD" w:rsidRPr="004A44A4">
        <w:rPr>
          <w:rFonts w:ascii="Arial" w:eastAsia="Calibri" w:hAnsi="Arial" w:cs="Arial"/>
          <w:sz w:val="22"/>
          <w:szCs w:val="22"/>
        </w:rPr>
        <w:t xml:space="preserve"> ha</w:t>
      </w:r>
      <w:r w:rsidR="00F148D3" w:rsidRPr="004A44A4">
        <w:rPr>
          <w:rFonts w:ascii="Arial" w:eastAsia="Calibri" w:hAnsi="Arial" w:cs="Arial"/>
          <w:sz w:val="22"/>
          <w:szCs w:val="22"/>
        </w:rPr>
        <w:t>s</w:t>
      </w:r>
      <w:r w:rsidRPr="004A44A4">
        <w:rPr>
          <w:rFonts w:ascii="Arial" w:eastAsia="Calibri" w:hAnsi="Arial" w:cs="Arial"/>
          <w:sz w:val="22"/>
          <w:szCs w:val="22"/>
        </w:rPr>
        <w:t xml:space="preserve"> completed safer recruitment training and is included on every interview panel.</w:t>
      </w:r>
    </w:p>
    <w:p w14:paraId="24E412FD"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lastRenderedPageBreak/>
        <w:t>We keep a record of ID checks, right to work in the UK, qualifications (certificates are checked), references obtained and DBS certificate details.</w:t>
      </w:r>
    </w:p>
    <w:p w14:paraId="5CB94C8D" w14:textId="77777777" w:rsidR="0029333F" w:rsidRPr="004A44A4" w:rsidRDefault="0029333F" w:rsidP="0029333F">
      <w:pPr>
        <w:spacing w:before="100" w:beforeAutospacing="1" w:after="100" w:afterAutospacing="1"/>
        <w:rPr>
          <w:rFonts w:ascii="Arial" w:eastAsia="Calibri" w:hAnsi="Arial" w:cs="Arial"/>
          <w:b/>
          <w:sz w:val="22"/>
          <w:szCs w:val="22"/>
        </w:rPr>
      </w:pPr>
      <w:r w:rsidRPr="004A44A4">
        <w:rPr>
          <w:rFonts w:ascii="Arial" w:eastAsia="Calibri" w:hAnsi="Arial" w:cs="Arial"/>
          <w:b/>
          <w:sz w:val="22"/>
          <w:szCs w:val="22"/>
        </w:rPr>
        <w:t>Induction, training and continued supervision</w:t>
      </w:r>
    </w:p>
    <w:p w14:paraId="4BBA927E"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All new staff, students and volunteers are given a copy of all policies and procedures and receive induction training which includes:</w:t>
      </w:r>
    </w:p>
    <w:p w14:paraId="4F92BA5F" w14:textId="32077C52"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an understanding of the setting</w:t>
      </w:r>
      <w:r w:rsidR="00FE5B38">
        <w:rPr>
          <w:rFonts w:ascii="Arial" w:eastAsia="Calibri" w:hAnsi="Arial" w:cs="Arial"/>
          <w:sz w:val="22"/>
          <w:szCs w:val="22"/>
        </w:rPr>
        <w:t>’s</w:t>
      </w:r>
      <w:r w:rsidRPr="004A44A4">
        <w:rPr>
          <w:rFonts w:ascii="Arial" w:eastAsia="Calibri" w:hAnsi="Arial" w:cs="Arial"/>
          <w:sz w:val="22"/>
          <w:szCs w:val="22"/>
        </w:rPr>
        <w:t xml:space="preserve"> safeguarding policies and procedure</w:t>
      </w:r>
      <w:r w:rsidR="00FE5B38">
        <w:rPr>
          <w:rFonts w:ascii="Arial" w:eastAsia="Calibri" w:hAnsi="Arial" w:cs="Arial"/>
          <w:sz w:val="22"/>
          <w:szCs w:val="22"/>
        </w:rPr>
        <w:t>s.</w:t>
      </w:r>
    </w:p>
    <w:p w14:paraId="4B04BD1B" w14:textId="32C80F97"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behaviour management</w:t>
      </w:r>
      <w:r w:rsidR="00FE5B38">
        <w:rPr>
          <w:rFonts w:ascii="Arial" w:eastAsia="Calibri" w:hAnsi="Arial" w:cs="Arial"/>
          <w:sz w:val="22"/>
          <w:szCs w:val="22"/>
        </w:rPr>
        <w:t>.</w:t>
      </w:r>
    </w:p>
    <w:p w14:paraId="0FD7928C" w14:textId="11480F77"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 xml:space="preserve">how and when mobile phones and </w:t>
      </w:r>
      <w:r w:rsidR="00204243" w:rsidRPr="004A44A4">
        <w:rPr>
          <w:rFonts w:ascii="Arial" w:eastAsia="Calibri" w:hAnsi="Arial" w:cs="Arial"/>
          <w:sz w:val="22"/>
          <w:szCs w:val="22"/>
        </w:rPr>
        <w:t>technology</w:t>
      </w:r>
      <w:r w:rsidRPr="004A44A4">
        <w:rPr>
          <w:rFonts w:ascii="Arial" w:eastAsia="Calibri" w:hAnsi="Arial" w:cs="Arial"/>
          <w:sz w:val="22"/>
          <w:szCs w:val="22"/>
        </w:rPr>
        <w:t xml:space="preserve"> can be used in the setting</w:t>
      </w:r>
      <w:r w:rsidR="00FE5B38">
        <w:rPr>
          <w:rFonts w:ascii="Arial" w:eastAsia="Calibri" w:hAnsi="Arial" w:cs="Arial"/>
          <w:sz w:val="22"/>
          <w:szCs w:val="22"/>
        </w:rPr>
        <w:t>.</w:t>
      </w:r>
    </w:p>
    <w:p w14:paraId="5C1DC140" w14:textId="7696F813"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 xml:space="preserve">how to define and identify possible signs of harm, </w:t>
      </w:r>
      <w:proofErr w:type="gramStart"/>
      <w:r w:rsidRPr="004A44A4">
        <w:rPr>
          <w:rFonts w:ascii="Arial" w:eastAsia="Calibri" w:hAnsi="Arial" w:cs="Arial"/>
          <w:sz w:val="22"/>
          <w:szCs w:val="22"/>
        </w:rPr>
        <w:t>abuse</w:t>
      </w:r>
      <w:proofErr w:type="gramEnd"/>
      <w:r w:rsidRPr="004A44A4">
        <w:rPr>
          <w:rFonts w:ascii="Arial" w:eastAsia="Calibri" w:hAnsi="Arial" w:cs="Arial"/>
          <w:sz w:val="22"/>
          <w:szCs w:val="22"/>
        </w:rPr>
        <w:t xml:space="preserve"> and neglect</w:t>
      </w:r>
      <w:r w:rsidR="00FE5B38">
        <w:rPr>
          <w:rFonts w:ascii="Arial" w:eastAsia="Calibri" w:hAnsi="Arial" w:cs="Arial"/>
          <w:sz w:val="22"/>
          <w:szCs w:val="22"/>
        </w:rPr>
        <w:t>.</w:t>
      </w:r>
    </w:p>
    <w:p w14:paraId="7C8B9D85" w14:textId="14861316"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what to do if concerns arise</w:t>
      </w:r>
      <w:r w:rsidR="00FE5B38">
        <w:rPr>
          <w:rFonts w:ascii="Arial" w:eastAsia="Calibri" w:hAnsi="Arial" w:cs="Arial"/>
          <w:sz w:val="22"/>
          <w:szCs w:val="22"/>
        </w:rPr>
        <w:t>.</w:t>
      </w:r>
    </w:p>
    <w:p w14:paraId="1326FF64" w14:textId="18B7DCE0"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what to do if concerned about the behaviour or conduct of another adult</w:t>
      </w:r>
      <w:r w:rsidR="00FE5B38">
        <w:rPr>
          <w:rFonts w:ascii="Arial" w:eastAsia="Calibri" w:hAnsi="Arial" w:cs="Arial"/>
          <w:sz w:val="22"/>
          <w:szCs w:val="22"/>
        </w:rPr>
        <w:t>.</w:t>
      </w:r>
    </w:p>
    <w:p w14:paraId="5A204D68" w14:textId="2725FB77" w:rsidR="0029333F" w:rsidRPr="004A44A4" w:rsidRDefault="0029333F" w:rsidP="00DD3F40">
      <w:pPr>
        <w:numPr>
          <w:ilvl w:val="0"/>
          <w:numId w:val="10"/>
        </w:numPr>
        <w:autoSpaceDE w:val="0"/>
        <w:autoSpaceDN w:val="0"/>
        <w:adjustRightInd w:val="0"/>
        <w:spacing w:before="100" w:beforeAutospacing="1" w:after="100" w:afterAutospacing="1"/>
        <w:jc w:val="both"/>
        <w:rPr>
          <w:rFonts w:ascii="Arial" w:eastAsia="Calibri" w:hAnsi="Arial" w:cs="Arial"/>
          <w:sz w:val="22"/>
          <w:szCs w:val="22"/>
        </w:rPr>
      </w:pPr>
      <w:r w:rsidRPr="004A44A4">
        <w:rPr>
          <w:rFonts w:ascii="Arial" w:eastAsia="Calibri" w:hAnsi="Arial" w:cs="Arial"/>
          <w:sz w:val="22"/>
          <w:szCs w:val="22"/>
        </w:rPr>
        <w:t>who is the designated safeguarding lead</w:t>
      </w:r>
      <w:r w:rsidR="00FE5B38">
        <w:rPr>
          <w:rFonts w:ascii="Arial" w:eastAsia="Calibri" w:hAnsi="Arial" w:cs="Arial"/>
          <w:sz w:val="22"/>
          <w:szCs w:val="22"/>
        </w:rPr>
        <w:t>.</w:t>
      </w:r>
    </w:p>
    <w:p w14:paraId="244683D2" w14:textId="23BD2E12"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All staff complete safeguarding training at least every three years.  The DSL</w:t>
      </w:r>
      <w:r w:rsidR="00367FFB" w:rsidRPr="004A44A4">
        <w:rPr>
          <w:rFonts w:ascii="Arial" w:eastAsia="Calibri" w:hAnsi="Arial" w:cs="Arial"/>
          <w:sz w:val="22"/>
          <w:szCs w:val="22"/>
        </w:rPr>
        <w:t xml:space="preserve"> and D</w:t>
      </w:r>
      <w:r w:rsidRPr="004A44A4">
        <w:rPr>
          <w:rFonts w:ascii="Arial" w:eastAsia="Calibri" w:hAnsi="Arial" w:cs="Arial"/>
          <w:sz w:val="22"/>
          <w:szCs w:val="22"/>
        </w:rPr>
        <w:t>eputy DSL</w:t>
      </w:r>
      <w:r w:rsidR="00367FFB" w:rsidRPr="004A44A4">
        <w:rPr>
          <w:rFonts w:ascii="Arial" w:eastAsia="Calibri" w:hAnsi="Arial" w:cs="Arial"/>
          <w:sz w:val="22"/>
          <w:szCs w:val="22"/>
        </w:rPr>
        <w:t xml:space="preserve"> </w:t>
      </w:r>
      <w:r w:rsidR="0089085F" w:rsidRPr="004A44A4">
        <w:rPr>
          <w:rFonts w:ascii="Arial" w:eastAsia="Calibri" w:hAnsi="Arial" w:cs="Arial"/>
          <w:sz w:val="22"/>
          <w:szCs w:val="22"/>
        </w:rPr>
        <w:t>complete training at an appropriate level</w:t>
      </w:r>
      <w:r w:rsidRPr="004A44A4">
        <w:rPr>
          <w:rFonts w:ascii="Arial" w:eastAsia="Calibri" w:hAnsi="Arial" w:cs="Arial"/>
          <w:sz w:val="22"/>
          <w:szCs w:val="22"/>
        </w:rPr>
        <w:t xml:space="preserve"> and refresh this </w:t>
      </w:r>
      <w:r w:rsidR="00AB027F">
        <w:rPr>
          <w:rFonts w:ascii="Arial" w:eastAsia="Calibri" w:hAnsi="Arial" w:cs="Arial"/>
          <w:sz w:val="22"/>
          <w:szCs w:val="22"/>
        </w:rPr>
        <w:t xml:space="preserve">at least </w:t>
      </w:r>
      <w:r w:rsidRPr="004A44A4">
        <w:rPr>
          <w:rFonts w:ascii="Arial" w:eastAsia="Calibri" w:hAnsi="Arial" w:cs="Arial"/>
          <w:sz w:val="22"/>
          <w:szCs w:val="22"/>
        </w:rPr>
        <w:t xml:space="preserve">every two years. </w:t>
      </w:r>
    </w:p>
    <w:p w14:paraId="403BDE7D"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Safeguarding is always discussed at staff meetings and all staff are provided with updates at least twice annually.</w:t>
      </w:r>
    </w:p>
    <w:p w14:paraId="53D33B06" w14:textId="7DFDF098"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sz w:val="22"/>
          <w:szCs w:val="22"/>
        </w:rPr>
        <w:t xml:space="preserve">Supervision meetings take place </w:t>
      </w:r>
      <w:r w:rsidR="00AB027F">
        <w:rPr>
          <w:rFonts w:ascii="Arial" w:eastAsia="Calibri" w:hAnsi="Arial" w:cs="Arial"/>
          <w:sz w:val="22"/>
          <w:szCs w:val="22"/>
        </w:rPr>
        <w:t xml:space="preserve">at least </w:t>
      </w:r>
      <w:r w:rsidR="00367FFB" w:rsidRPr="004A44A4">
        <w:rPr>
          <w:rFonts w:ascii="Arial" w:eastAsia="Calibri" w:hAnsi="Arial" w:cs="Arial"/>
          <w:sz w:val="22"/>
          <w:szCs w:val="22"/>
        </w:rPr>
        <w:t>every half term to discuss any concerns about children, child protection and safeguarding.</w:t>
      </w:r>
      <w:r w:rsidRPr="004A44A4">
        <w:rPr>
          <w:rFonts w:ascii="Arial" w:eastAsia="Calibri" w:hAnsi="Arial" w:cs="Arial"/>
          <w:sz w:val="22"/>
          <w:szCs w:val="22"/>
        </w:rPr>
        <w:t xml:space="preserve">  The purpose of this is to foster a culture of mutual support and encour</w:t>
      </w:r>
      <w:r w:rsidR="00367FFB" w:rsidRPr="004A44A4">
        <w:rPr>
          <w:rFonts w:ascii="Arial" w:eastAsia="Calibri" w:hAnsi="Arial" w:cs="Arial"/>
          <w:sz w:val="22"/>
          <w:szCs w:val="22"/>
        </w:rPr>
        <w:t>age</w:t>
      </w:r>
      <w:r w:rsidRPr="004A44A4">
        <w:rPr>
          <w:rFonts w:ascii="Arial" w:eastAsia="Calibri" w:hAnsi="Arial" w:cs="Arial"/>
          <w:sz w:val="22"/>
          <w:szCs w:val="22"/>
        </w:rPr>
        <w:t xml:space="preserve"> confidential discussion of sensitive issues.</w:t>
      </w:r>
      <w:r w:rsidR="00C224DD" w:rsidRPr="004A44A4">
        <w:rPr>
          <w:rFonts w:ascii="Arial" w:eastAsia="Calibri" w:hAnsi="Arial" w:cs="Arial"/>
          <w:sz w:val="22"/>
          <w:szCs w:val="22"/>
        </w:rPr>
        <w:t xml:space="preserve">  The registered provider conducts supervision meetings with the manager.</w:t>
      </w:r>
      <w:r w:rsidRPr="004A44A4">
        <w:rPr>
          <w:rFonts w:ascii="Arial" w:eastAsia="Calibri" w:hAnsi="Arial" w:cs="Arial"/>
          <w:sz w:val="22"/>
          <w:szCs w:val="22"/>
        </w:rPr>
        <w:t xml:space="preserve">  </w:t>
      </w:r>
    </w:p>
    <w:p w14:paraId="698C384F" w14:textId="77777777" w:rsidR="0029333F" w:rsidRPr="004A44A4" w:rsidRDefault="0029333F" w:rsidP="0029333F">
      <w:pPr>
        <w:spacing w:before="100" w:beforeAutospacing="1" w:after="100" w:afterAutospacing="1"/>
        <w:rPr>
          <w:rFonts w:ascii="Arial" w:eastAsia="Calibri" w:hAnsi="Arial" w:cs="Arial"/>
          <w:sz w:val="22"/>
          <w:szCs w:val="22"/>
        </w:rPr>
      </w:pPr>
      <w:r w:rsidRPr="004A44A4">
        <w:rPr>
          <w:rFonts w:ascii="Arial" w:eastAsia="Calibri" w:hAnsi="Arial" w:cs="Arial"/>
          <w:b/>
          <w:sz w:val="22"/>
          <w:szCs w:val="22"/>
        </w:rPr>
        <w:t>Disqualification</w:t>
      </w:r>
    </w:p>
    <w:p w14:paraId="5042CAA2" w14:textId="4773A9F7" w:rsidR="00AB027F" w:rsidRDefault="0029333F" w:rsidP="005D6328">
      <w:pPr>
        <w:spacing w:before="100" w:beforeAutospacing="1" w:after="100" w:afterAutospacing="1"/>
        <w:jc w:val="both"/>
        <w:rPr>
          <w:rFonts w:ascii="Arial" w:eastAsiaTheme="majorEastAsia" w:hAnsi="Arial" w:cs="Arial"/>
          <w:color w:val="17365D" w:themeColor="text2" w:themeShade="BF"/>
          <w:spacing w:val="5"/>
          <w:kern w:val="28"/>
          <w:sz w:val="22"/>
          <w:szCs w:val="22"/>
          <w:lang w:eastAsia="en-GB"/>
        </w:rPr>
      </w:pPr>
      <w:bookmarkStart w:id="12" w:name="_Hlk25864547"/>
      <w:r w:rsidRPr="004A44A4">
        <w:rPr>
          <w:rFonts w:ascii="Arial" w:eastAsia="Calibri" w:hAnsi="Arial" w:cs="Arial"/>
          <w:sz w:val="22"/>
          <w:szCs w:val="22"/>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w:t>
      </w:r>
      <w:bookmarkEnd w:id="12"/>
    </w:p>
    <w:p w14:paraId="4B72733E" w14:textId="6C5C0D6B" w:rsidR="00FC1A0D" w:rsidRPr="004A44A4" w:rsidRDefault="00F01E71" w:rsidP="00F01E71">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GB"/>
        </w:rPr>
      </w:pPr>
      <w:r w:rsidRPr="004A44A4">
        <w:rPr>
          <w:rFonts w:ascii="Arial" w:eastAsiaTheme="majorEastAsia" w:hAnsi="Arial" w:cs="Arial"/>
          <w:color w:val="17365D" w:themeColor="text2" w:themeShade="BF"/>
          <w:spacing w:val="5"/>
          <w:kern w:val="28"/>
          <w:sz w:val="22"/>
          <w:szCs w:val="22"/>
          <w:lang w:eastAsia="en-GB"/>
        </w:rPr>
        <w:t>1</w:t>
      </w:r>
      <w:r w:rsidR="00AB027F">
        <w:rPr>
          <w:rFonts w:ascii="Arial" w:eastAsiaTheme="majorEastAsia" w:hAnsi="Arial" w:cs="Arial"/>
          <w:color w:val="17365D" w:themeColor="text2" w:themeShade="BF"/>
          <w:spacing w:val="5"/>
          <w:kern w:val="28"/>
          <w:sz w:val="22"/>
          <w:szCs w:val="22"/>
          <w:lang w:eastAsia="en-GB"/>
        </w:rPr>
        <w:t>2</w:t>
      </w:r>
      <w:r w:rsidRPr="004A44A4">
        <w:rPr>
          <w:rFonts w:ascii="Arial" w:eastAsiaTheme="majorEastAsia" w:hAnsi="Arial" w:cs="Arial"/>
          <w:color w:val="17365D" w:themeColor="text2" w:themeShade="BF"/>
          <w:spacing w:val="5"/>
          <w:kern w:val="28"/>
          <w:sz w:val="22"/>
          <w:szCs w:val="22"/>
          <w:lang w:eastAsia="en-GB"/>
        </w:rPr>
        <w:t xml:space="preserve">. </w:t>
      </w:r>
      <w:r w:rsidR="00FC1A0D" w:rsidRPr="004A44A4">
        <w:rPr>
          <w:rFonts w:ascii="Arial" w:eastAsiaTheme="majorEastAsia" w:hAnsi="Arial" w:cs="Arial"/>
          <w:color w:val="17365D" w:themeColor="text2" w:themeShade="BF"/>
          <w:spacing w:val="5"/>
          <w:kern w:val="28"/>
          <w:sz w:val="22"/>
          <w:szCs w:val="22"/>
          <w:lang w:eastAsia="en-GB"/>
        </w:rPr>
        <w:t>Whistleblowing</w:t>
      </w:r>
    </w:p>
    <w:p w14:paraId="00BBE7D8" w14:textId="77777777" w:rsidR="0029333F" w:rsidRPr="004A44A4" w:rsidRDefault="0029333F" w:rsidP="0029333F">
      <w:pPr>
        <w:spacing w:before="100" w:beforeAutospacing="1" w:after="100" w:afterAutospacing="1"/>
        <w:jc w:val="both"/>
        <w:rPr>
          <w:rFonts w:ascii="Arial" w:eastAsia="Calibri" w:hAnsi="Arial" w:cs="Arial"/>
          <w:b/>
          <w:color w:val="000000"/>
          <w:sz w:val="22"/>
          <w:szCs w:val="22"/>
        </w:rPr>
      </w:pPr>
    </w:p>
    <w:p w14:paraId="43BA0689" w14:textId="72727E30" w:rsidR="0029333F" w:rsidRPr="00FE5B38" w:rsidRDefault="0029333F" w:rsidP="0029333F">
      <w:pPr>
        <w:spacing w:before="100" w:beforeAutospacing="1" w:after="100" w:afterAutospacing="1"/>
        <w:jc w:val="both"/>
        <w:rPr>
          <w:rFonts w:ascii="Arial" w:eastAsia="Calibri" w:hAnsi="Arial" w:cs="Arial"/>
          <w:sz w:val="22"/>
          <w:szCs w:val="22"/>
        </w:rPr>
      </w:pPr>
      <w:r w:rsidRPr="004A44A4">
        <w:rPr>
          <w:rFonts w:ascii="Arial" w:eastAsia="Calibri" w:hAnsi="Arial" w:cs="Arial"/>
          <w:color w:val="000000"/>
          <w:sz w:val="22"/>
          <w:szCs w:val="22"/>
        </w:rPr>
        <w:t>If staff have concerns about a colleague</w:t>
      </w:r>
      <w:r w:rsidR="00AB027F">
        <w:rPr>
          <w:rFonts w:ascii="Arial" w:eastAsia="Calibri" w:hAnsi="Arial" w:cs="Arial"/>
          <w:color w:val="000000"/>
          <w:sz w:val="22"/>
          <w:szCs w:val="22"/>
        </w:rPr>
        <w:t>,</w:t>
      </w:r>
      <w:r w:rsidRPr="004A44A4">
        <w:rPr>
          <w:rFonts w:ascii="Arial" w:eastAsia="Calibri" w:hAnsi="Arial" w:cs="Arial"/>
          <w:color w:val="000000"/>
          <w:sz w:val="22"/>
          <w:szCs w:val="22"/>
        </w:rPr>
        <w:t xml:space="preserve"> they report them to the manager </w:t>
      </w:r>
      <w:r w:rsidR="00AB027F">
        <w:rPr>
          <w:rFonts w:ascii="Arial" w:eastAsia="Calibri" w:hAnsi="Arial" w:cs="Arial"/>
          <w:color w:val="000000"/>
          <w:sz w:val="22"/>
          <w:szCs w:val="22"/>
        </w:rPr>
        <w:t>a</w:t>
      </w:r>
      <w:r w:rsidRPr="004A44A4">
        <w:rPr>
          <w:rFonts w:ascii="Arial" w:eastAsia="Calibri" w:hAnsi="Arial" w:cs="Arial"/>
          <w:color w:val="000000"/>
          <w:sz w:val="22"/>
          <w:szCs w:val="22"/>
        </w:rPr>
        <w:t>s the issue occurs</w:t>
      </w:r>
      <w:r w:rsidR="00AB027F">
        <w:rPr>
          <w:rFonts w:ascii="Arial" w:eastAsia="Calibri" w:hAnsi="Arial" w:cs="Arial"/>
          <w:color w:val="000000"/>
          <w:sz w:val="22"/>
          <w:szCs w:val="22"/>
        </w:rPr>
        <w:t xml:space="preserve"> or at their supervision meeting.</w:t>
      </w:r>
      <w:r w:rsidRPr="004A44A4">
        <w:rPr>
          <w:rFonts w:ascii="Arial" w:eastAsia="Calibri" w:hAnsi="Arial" w:cs="Arial"/>
          <w:color w:val="000000"/>
          <w:sz w:val="22"/>
          <w:szCs w:val="22"/>
        </w:rPr>
        <w:t xml:space="preserve">  If they feel unable to do so they can seek guidance using the </w:t>
      </w:r>
      <w:hyperlink r:id="rId20" w:history="1">
        <w:r w:rsidRPr="00FE5B38">
          <w:rPr>
            <w:rFonts w:ascii="Arial" w:eastAsia="Calibri" w:hAnsi="Arial" w:cs="Arial"/>
            <w:sz w:val="22"/>
            <w:szCs w:val="22"/>
          </w:rPr>
          <w:t>Public Concern at Work</w:t>
        </w:r>
      </w:hyperlink>
      <w:r w:rsidRPr="00FE5B38">
        <w:rPr>
          <w:rFonts w:ascii="Arial" w:eastAsia="Calibri" w:hAnsi="Arial" w:cs="Arial"/>
          <w:sz w:val="22"/>
          <w:szCs w:val="22"/>
        </w:rPr>
        <w:t xml:space="preserve"> website.</w:t>
      </w:r>
    </w:p>
    <w:p w14:paraId="28BC271B" w14:textId="228445BA" w:rsidR="004A2996" w:rsidRPr="004A44A4" w:rsidRDefault="0029333F" w:rsidP="005D6328">
      <w:pPr>
        <w:spacing w:before="100" w:beforeAutospacing="1" w:after="100" w:afterAutospacing="1"/>
        <w:contextualSpacing/>
        <w:rPr>
          <w:rFonts w:ascii="Arial" w:eastAsiaTheme="majorEastAsia" w:hAnsi="Arial" w:cs="Arial"/>
          <w:color w:val="17365D" w:themeColor="text2" w:themeShade="BF"/>
          <w:spacing w:val="5"/>
          <w:kern w:val="28"/>
          <w:sz w:val="22"/>
          <w:szCs w:val="22"/>
        </w:rPr>
      </w:pPr>
      <w:r w:rsidRPr="004A44A4">
        <w:rPr>
          <w:rFonts w:ascii="Arial" w:hAnsi="Arial" w:cs="Arial"/>
          <w:sz w:val="22"/>
          <w:szCs w:val="22"/>
        </w:rPr>
        <w:t xml:space="preserve">All information relating to concerns would be handled in confidence, kept in a locked secure </w:t>
      </w:r>
      <w:proofErr w:type="gramStart"/>
      <w:r w:rsidRPr="004A44A4">
        <w:rPr>
          <w:rFonts w:ascii="Arial" w:hAnsi="Arial" w:cs="Arial"/>
          <w:sz w:val="22"/>
          <w:szCs w:val="22"/>
        </w:rPr>
        <w:t>location</w:t>
      </w:r>
      <w:proofErr w:type="gramEnd"/>
      <w:r w:rsidRPr="004A44A4">
        <w:rPr>
          <w:rFonts w:ascii="Arial" w:hAnsi="Arial" w:cs="Arial"/>
          <w:sz w:val="22"/>
          <w:szCs w:val="22"/>
        </w:rPr>
        <w:t xml:space="preserve"> and only made available to those who have a right or professional need to see them. </w:t>
      </w:r>
    </w:p>
    <w:p w14:paraId="55350E19" w14:textId="77777777" w:rsidR="004A2996" w:rsidRPr="004A44A4" w:rsidRDefault="004A2996" w:rsidP="0029333F">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rPr>
      </w:pPr>
    </w:p>
    <w:p w14:paraId="6F6AC65F" w14:textId="77777777" w:rsidR="0029333F" w:rsidRPr="004A44A4" w:rsidRDefault="0029333F" w:rsidP="0029333F">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rPr>
      </w:pPr>
      <w:r w:rsidRPr="004A44A4">
        <w:rPr>
          <w:rFonts w:ascii="Arial" w:eastAsiaTheme="majorEastAsia" w:hAnsi="Arial" w:cs="Arial"/>
          <w:color w:val="17365D" w:themeColor="text2" w:themeShade="BF"/>
          <w:spacing w:val="5"/>
          <w:kern w:val="28"/>
          <w:sz w:val="22"/>
          <w:szCs w:val="22"/>
        </w:rPr>
        <w:t>Policy review</w:t>
      </w:r>
    </w:p>
    <w:p w14:paraId="6E491CED" w14:textId="77777777" w:rsidR="0029333F" w:rsidRPr="004A44A4" w:rsidRDefault="0029333F" w:rsidP="0029333F">
      <w:pPr>
        <w:rPr>
          <w:rFonts w:ascii="Arial" w:hAnsi="Arial" w:cs="Arial"/>
          <w:sz w:val="22"/>
          <w:szCs w:val="22"/>
        </w:rPr>
      </w:pPr>
    </w:p>
    <w:p w14:paraId="05E79807" w14:textId="77777777" w:rsidR="003D4ACA" w:rsidRPr="004A44A4" w:rsidRDefault="0029333F">
      <w:pPr>
        <w:rPr>
          <w:rFonts w:ascii="Arial" w:hAnsi="Arial" w:cs="Arial"/>
          <w:sz w:val="22"/>
          <w:szCs w:val="22"/>
        </w:rPr>
      </w:pPr>
      <w:r w:rsidRPr="004A44A4">
        <w:rPr>
          <w:rFonts w:ascii="Arial" w:hAnsi="Arial" w:cs="Arial"/>
          <w:sz w:val="22"/>
          <w:szCs w:val="22"/>
        </w:rPr>
        <w:t>This policy will be reviewed annually or when an incident occurs or there are new local or national policies and procedures.  The review process will be led by the registered provider and the DSL and include all those working in the setting.</w:t>
      </w:r>
    </w:p>
    <w:p w14:paraId="20BFF5A0" w14:textId="7A31A406" w:rsidR="002223FD" w:rsidRDefault="002223F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50180F" w:rsidRPr="0050180F" w14:paraId="4DD11D1F" w14:textId="77777777" w:rsidTr="000D72B9">
        <w:tc>
          <w:tcPr>
            <w:tcW w:w="4622" w:type="dxa"/>
            <w:shd w:val="clear" w:color="auto" w:fill="auto"/>
          </w:tcPr>
          <w:p w14:paraId="18EAC11B" w14:textId="77777777" w:rsidR="0050180F" w:rsidRPr="0050180F" w:rsidRDefault="0050180F" w:rsidP="000D72B9">
            <w:pPr>
              <w:rPr>
                <w:rFonts w:ascii="Arial" w:hAnsi="Arial" w:cs="Arial"/>
                <w:szCs w:val="24"/>
              </w:rPr>
            </w:pPr>
            <w:r w:rsidRPr="0050180F">
              <w:rPr>
                <w:rFonts w:ascii="Arial" w:hAnsi="Arial" w:cs="Arial"/>
                <w:szCs w:val="24"/>
              </w:rPr>
              <w:t>Tracey Ford - Manager</w:t>
            </w:r>
          </w:p>
        </w:tc>
        <w:tc>
          <w:tcPr>
            <w:tcW w:w="4623" w:type="dxa"/>
            <w:shd w:val="clear" w:color="auto" w:fill="auto"/>
          </w:tcPr>
          <w:p w14:paraId="00FEE62E" w14:textId="77777777" w:rsidR="0050180F" w:rsidRPr="0050180F" w:rsidRDefault="0050180F" w:rsidP="000D72B9">
            <w:pPr>
              <w:rPr>
                <w:rFonts w:ascii="Arial" w:hAnsi="Arial" w:cs="Arial"/>
                <w:szCs w:val="24"/>
              </w:rPr>
            </w:pPr>
          </w:p>
        </w:tc>
      </w:tr>
      <w:tr w:rsidR="0050180F" w:rsidRPr="0050180F" w14:paraId="6D4E5E37" w14:textId="77777777" w:rsidTr="000D72B9">
        <w:tc>
          <w:tcPr>
            <w:tcW w:w="4622" w:type="dxa"/>
            <w:shd w:val="clear" w:color="auto" w:fill="auto"/>
          </w:tcPr>
          <w:p w14:paraId="6A5700C2" w14:textId="77777777" w:rsidR="0050180F" w:rsidRPr="0050180F" w:rsidRDefault="0050180F" w:rsidP="000D72B9">
            <w:pPr>
              <w:rPr>
                <w:rFonts w:ascii="Arial" w:hAnsi="Arial" w:cs="Arial"/>
                <w:szCs w:val="24"/>
              </w:rPr>
            </w:pPr>
            <w:r w:rsidRPr="0050180F">
              <w:rPr>
                <w:rFonts w:ascii="Arial" w:hAnsi="Arial" w:cs="Arial"/>
                <w:szCs w:val="24"/>
              </w:rPr>
              <w:t>Committee</w:t>
            </w:r>
          </w:p>
        </w:tc>
        <w:tc>
          <w:tcPr>
            <w:tcW w:w="4623" w:type="dxa"/>
            <w:shd w:val="clear" w:color="auto" w:fill="auto"/>
          </w:tcPr>
          <w:p w14:paraId="26C4F742" w14:textId="77777777" w:rsidR="0050180F" w:rsidRPr="0050180F" w:rsidRDefault="0050180F" w:rsidP="000D72B9">
            <w:pPr>
              <w:rPr>
                <w:rFonts w:ascii="Arial" w:hAnsi="Arial" w:cs="Arial"/>
                <w:szCs w:val="24"/>
              </w:rPr>
            </w:pPr>
          </w:p>
        </w:tc>
      </w:tr>
    </w:tbl>
    <w:p w14:paraId="5D6E6EEB" w14:textId="77777777" w:rsidR="0050180F" w:rsidRPr="004A44A4" w:rsidRDefault="0050180F">
      <w:pPr>
        <w:rPr>
          <w:rFonts w:ascii="Arial" w:hAnsi="Arial" w:cs="Arial"/>
          <w:sz w:val="22"/>
          <w:szCs w:val="22"/>
        </w:rPr>
      </w:pPr>
    </w:p>
    <w:sectPr w:rsidR="0050180F" w:rsidRPr="004A44A4" w:rsidSect="004A44A4">
      <w:headerReference w:type="default" r:id="rId21"/>
      <w:footerReference w:type="default" r:id="rId22"/>
      <w:pgSz w:w="11899" w:h="16838"/>
      <w:pgMar w:top="227" w:right="851" w:bottom="227" w:left="85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DFDB" w14:textId="77777777" w:rsidR="007E485E" w:rsidRDefault="007E485E">
      <w:r>
        <w:separator/>
      </w:r>
    </w:p>
  </w:endnote>
  <w:endnote w:type="continuationSeparator" w:id="0">
    <w:p w14:paraId="558BDCAE" w14:textId="77777777" w:rsidR="007E485E" w:rsidRDefault="007E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F6EF" w14:textId="77777777" w:rsidR="00F148D3" w:rsidRDefault="00F148D3" w:rsidP="005A4543">
    <w:pPr>
      <w:pStyle w:val="Footer"/>
      <w:jc w:val="center"/>
      <w:rPr>
        <w:sz w:val="16"/>
        <w:szCs w:val="16"/>
        <w:lang w:val="en-GB"/>
      </w:rPr>
    </w:pPr>
  </w:p>
  <w:p w14:paraId="4B27DD48" w14:textId="77777777" w:rsidR="00F148D3" w:rsidRPr="001F384F" w:rsidRDefault="00F148D3" w:rsidP="00872645">
    <w:pPr>
      <w:pStyle w:val="Footer"/>
      <w:rPr>
        <w:rFonts w:ascii="Arial" w:hAnsi="Arial" w:cs="Arial"/>
        <w:noProof/>
        <w:sz w:val="23"/>
        <w:szCs w:val="23"/>
      </w:rPr>
    </w:pPr>
    <w:r>
      <w:rPr>
        <w:noProof/>
        <w:lang w:val="en-GB" w:eastAsia="en-GB"/>
      </w:rPr>
      <mc:AlternateContent>
        <mc:Choice Requires="wps">
          <w:drawing>
            <wp:anchor distT="0" distB="0" distL="114300" distR="114300" simplePos="0" relativeHeight="251658752" behindDoc="0" locked="0" layoutInCell="1" allowOverlap="1" wp14:anchorId="47CA58A0" wp14:editId="38B6BF60">
              <wp:simplePos x="0" y="0"/>
              <wp:positionH relativeFrom="column">
                <wp:posOffset>-141605</wp:posOffset>
              </wp:positionH>
              <wp:positionV relativeFrom="paragraph">
                <wp:posOffset>146685</wp:posOffset>
              </wp:positionV>
              <wp:extent cx="2265045" cy="285750"/>
              <wp:effectExtent l="1270" t="3810" r="635"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8D5C" w14:textId="77777777" w:rsidR="00F148D3" w:rsidRPr="00121655" w:rsidRDefault="00F148D3" w:rsidP="004C0ACA">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58A0" id="_x0000_t202" coordsize="21600,21600" o:spt="202" path="m,l,21600r21600,l21600,xe">
              <v:stroke joinstyle="miter"/>
              <v:path gradientshapeok="t" o:connecttype="rect"/>
            </v:shapetype>
            <v:shape id="Text Box 5" o:spid="_x0000_s1027" type="#_x0000_t202" style="position:absolute;margin-left:-11.15pt;margin-top:11.55pt;width:178.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" filled="f" stroked="f">
              <v:textbox>
                <w:txbxContent>
                  <w:p w14:paraId="47988D5C" w14:textId="77777777" w:rsidR="00F148D3" w:rsidRPr="00121655" w:rsidRDefault="00F148D3" w:rsidP="004C0ACA">
                    <w:pPr>
                      <w:rPr>
                        <w:rFonts w:ascii="Arial" w:hAnsi="Arial"/>
                        <w:b/>
                      </w:rPr>
                    </w:pPr>
                  </w:p>
                </w:txbxContent>
              </v:textbox>
            </v:shape>
          </w:pict>
        </mc:Fallback>
      </mc:AlternateContent>
    </w:r>
    <w:r>
      <w:rPr>
        <w:sz w:val="23"/>
        <w:szCs w:val="23"/>
      </w:rPr>
      <w:t xml:space="preserve">    </w:t>
    </w:r>
  </w:p>
  <w:p w14:paraId="5360DE4F" w14:textId="77777777" w:rsidR="00F148D3" w:rsidRPr="005A4543" w:rsidRDefault="00F148D3" w:rsidP="005A4543">
    <w:pPr>
      <w:pStyle w:val="Footer"/>
      <w:jc w:val="right"/>
      <w:rPr>
        <w:rFonts w:ascii="Arial" w:hAnsi="Arial" w:cs="Arial"/>
        <w:sz w:val="23"/>
        <w:szCs w:val="23"/>
      </w:rPr>
    </w:pPr>
  </w:p>
  <w:p w14:paraId="463D5DA8" w14:textId="77777777" w:rsidR="00F148D3" w:rsidRDefault="00F148D3" w:rsidP="00F42489">
    <w:pPr>
      <w:pStyle w:val="Footer"/>
      <w:rPr>
        <w:rFonts w:ascii="Arial" w:hAnsi="Arial" w:cs="Arial"/>
        <w:noProof/>
        <w:sz w:val="16"/>
        <w:szCs w:val="16"/>
        <w:lang w:val="en-GB"/>
      </w:rPr>
    </w:pPr>
    <w:r>
      <w:tab/>
    </w:r>
    <w:r>
      <w:rPr>
        <w:rFonts w:ascii="Arial" w:hAnsi="Arial" w:cs="Arial"/>
        <w:noProof/>
        <w:sz w:val="16"/>
        <w:szCs w:val="16"/>
      </w:rPr>
      <w:t xml:space="preserve">                                                                                                                                                                                           </w:t>
    </w:r>
  </w:p>
  <w:p w14:paraId="3B3ED185" w14:textId="77777777" w:rsidR="00F148D3" w:rsidRPr="005A4543" w:rsidRDefault="00F148D3" w:rsidP="003B3674">
    <w:pPr>
      <w:pStyle w:val="Footer"/>
      <w:tabs>
        <w:tab w:val="clear" w:pos="8640"/>
        <w:tab w:val="right" w:pos="9072"/>
      </w:tabs>
      <w:jc w:val="right"/>
      <w:rPr>
        <w:sz w:val="16"/>
        <w:szCs w:val="16"/>
      </w:rPr>
    </w:pPr>
    <w:r>
      <w:rPr>
        <w:rFonts w:ascii="Arial" w:hAnsi="Arial" w:cs="Arial"/>
        <w:noProof/>
        <w:sz w:val="16"/>
        <w:szCs w:val="16"/>
        <w:lang w:val="en-GB"/>
      </w:rPr>
      <w:t xml:space="preserve">         </w:t>
    </w:r>
  </w:p>
  <w:p w14:paraId="73F8ACD6" w14:textId="77777777" w:rsidR="00F148D3" w:rsidRDefault="00F148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A493" w14:textId="77777777" w:rsidR="007E485E" w:rsidRDefault="007E485E">
      <w:r>
        <w:separator/>
      </w:r>
    </w:p>
  </w:footnote>
  <w:footnote w:type="continuationSeparator" w:id="0">
    <w:p w14:paraId="2434E9D1" w14:textId="77777777" w:rsidR="007E485E" w:rsidRDefault="007E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B111" w14:textId="77777777" w:rsidR="00F148D3" w:rsidRDefault="00F148D3" w:rsidP="001C0B95">
    <w:pPr>
      <w:pStyle w:val="Header"/>
      <w:jc w:val="right"/>
      <w:rPr>
        <w:sz w:val="16"/>
        <w:szCs w:val="16"/>
      </w:rPr>
    </w:pPr>
    <w:r>
      <w:rPr>
        <w:sz w:val="16"/>
        <w:szCs w:val="16"/>
      </w:rPr>
      <w:tab/>
    </w:r>
    <w:r>
      <w:rPr>
        <w:sz w:val="16"/>
        <w:szCs w:val="16"/>
      </w:rPr>
      <w:tab/>
    </w:r>
  </w:p>
  <w:p w14:paraId="39D4DD46" w14:textId="77777777" w:rsidR="00F148D3" w:rsidRPr="00872645" w:rsidRDefault="00F148D3" w:rsidP="001C0B95">
    <w:pPr>
      <w:pStyle w:val="Header"/>
      <w:jc w:val="right"/>
      <w:rPr>
        <w:sz w:val="16"/>
        <w:szCs w:val="16"/>
      </w:rPr>
    </w:pPr>
  </w:p>
  <w:p w14:paraId="3639A943" w14:textId="77777777" w:rsidR="00F148D3" w:rsidRDefault="00F148D3" w:rsidP="001C0B95">
    <w:pPr>
      <w:pStyle w:val="Header"/>
      <w:jc w:val="right"/>
    </w:pPr>
    <w:r>
      <w:rPr>
        <w:noProof/>
        <w:lang w:eastAsia="en-GB"/>
      </w:rPr>
      <mc:AlternateContent>
        <mc:Choice Requires="wps">
          <w:drawing>
            <wp:anchor distT="0" distB="0" distL="114300" distR="114300" simplePos="0" relativeHeight="251657728" behindDoc="0" locked="0" layoutInCell="1" allowOverlap="1" wp14:anchorId="29741EBF" wp14:editId="66CC5449">
              <wp:simplePos x="0" y="0"/>
              <wp:positionH relativeFrom="column">
                <wp:posOffset>-31750</wp:posOffset>
              </wp:positionH>
              <wp:positionV relativeFrom="paragraph">
                <wp:posOffset>9525</wp:posOffset>
              </wp:positionV>
              <wp:extent cx="6400800" cy="228600"/>
              <wp:effectExtent l="0" t="254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AA21" w14:textId="77777777" w:rsidR="00F148D3" w:rsidRDefault="00F148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41EBF" id="_x0000_t202" coordsize="21600,21600" o:spt="202" path="m,l,21600r21600,l21600,xe">
              <v:stroke joinstyle="miter"/>
              <v:path gradientshapeok="t" o:connecttype="rect"/>
            </v:shapetype>
            <v:shape id="Text Box 12" o:spid="_x0000_s1026" type="#_x0000_t202" style="position:absolute;left:0;text-align:left;margin-left:-2.5pt;margin-top:.75pt;width:7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" filled="f" stroked="f">
              <v:textbox inset="0,0,0,0">
                <w:txbxContent>
                  <w:p w14:paraId="55D8AA21" w14:textId="77777777" w:rsidR="00F148D3" w:rsidRDefault="00F148D3">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833"/>
    <w:multiLevelType w:val="hybridMultilevel"/>
    <w:tmpl w:val="45AC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4B3E"/>
    <w:multiLevelType w:val="hybridMultilevel"/>
    <w:tmpl w:val="844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9B2878"/>
    <w:multiLevelType w:val="hybridMultilevel"/>
    <w:tmpl w:val="8E3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7F84"/>
    <w:multiLevelType w:val="hybridMultilevel"/>
    <w:tmpl w:val="969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11982"/>
    <w:multiLevelType w:val="hybridMultilevel"/>
    <w:tmpl w:val="675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51B09"/>
    <w:multiLevelType w:val="hybridMultilevel"/>
    <w:tmpl w:val="7D5C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96576"/>
    <w:multiLevelType w:val="hybridMultilevel"/>
    <w:tmpl w:val="426C9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8D175D"/>
    <w:multiLevelType w:val="hybridMultilevel"/>
    <w:tmpl w:val="085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537306">
    <w:abstractNumId w:val="17"/>
  </w:num>
  <w:num w:numId="2" w16cid:durableId="1821773443">
    <w:abstractNumId w:val="24"/>
  </w:num>
  <w:num w:numId="3" w16cid:durableId="46731805">
    <w:abstractNumId w:val="3"/>
  </w:num>
  <w:num w:numId="4" w16cid:durableId="400102734">
    <w:abstractNumId w:val="11"/>
  </w:num>
  <w:num w:numId="5" w16cid:durableId="935209306">
    <w:abstractNumId w:val="6"/>
  </w:num>
  <w:num w:numId="6" w16cid:durableId="1734961155">
    <w:abstractNumId w:val="21"/>
  </w:num>
  <w:num w:numId="7" w16cid:durableId="1044326621">
    <w:abstractNumId w:val="22"/>
  </w:num>
  <w:num w:numId="8" w16cid:durableId="1187791567">
    <w:abstractNumId w:val="12"/>
  </w:num>
  <w:num w:numId="9" w16cid:durableId="1313482873">
    <w:abstractNumId w:val="19"/>
  </w:num>
  <w:num w:numId="10" w16cid:durableId="103817104">
    <w:abstractNumId w:val="14"/>
  </w:num>
  <w:num w:numId="11" w16cid:durableId="2070955611">
    <w:abstractNumId w:val="15"/>
  </w:num>
  <w:num w:numId="12" w16cid:durableId="402264630">
    <w:abstractNumId w:val="8"/>
  </w:num>
  <w:num w:numId="13" w16cid:durableId="1351493124">
    <w:abstractNumId w:val="26"/>
  </w:num>
  <w:num w:numId="14" w16cid:durableId="1281842821">
    <w:abstractNumId w:val="13"/>
  </w:num>
  <w:num w:numId="15" w16cid:durableId="501361971">
    <w:abstractNumId w:val="18"/>
  </w:num>
  <w:num w:numId="16" w16cid:durableId="413892492">
    <w:abstractNumId w:val="1"/>
  </w:num>
  <w:num w:numId="17" w16cid:durableId="91903237">
    <w:abstractNumId w:val="2"/>
  </w:num>
  <w:num w:numId="18" w16cid:durableId="1298879909">
    <w:abstractNumId w:val="20"/>
  </w:num>
  <w:num w:numId="19" w16cid:durableId="413551394">
    <w:abstractNumId w:val="23"/>
  </w:num>
  <w:num w:numId="20" w16cid:durableId="420875817">
    <w:abstractNumId w:val="5"/>
  </w:num>
  <w:num w:numId="21" w16cid:durableId="1604338949">
    <w:abstractNumId w:val="7"/>
  </w:num>
  <w:num w:numId="22" w16cid:durableId="1484615269">
    <w:abstractNumId w:val="16"/>
  </w:num>
  <w:num w:numId="23" w16cid:durableId="1897161597">
    <w:abstractNumId w:val="0"/>
  </w:num>
  <w:num w:numId="24" w16cid:durableId="2093815395">
    <w:abstractNumId w:val="25"/>
  </w:num>
  <w:num w:numId="25" w16cid:durableId="655114632">
    <w:abstractNumId w:val="9"/>
  </w:num>
  <w:num w:numId="26" w16cid:durableId="2117477998">
    <w:abstractNumId w:val="4"/>
  </w:num>
  <w:num w:numId="27" w16cid:durableId="8188115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5D"/>
    <w:rsid w:val="00004014"/>
    <w:rsid w:val="00005B9E"/>
    <w:rsid w:val="00007135"/>
    <w:rsid w:val="00007EE9"/>
    <w:rsid w:val="000100F6"/>
    <w:rsid w:val="000134F8"/>
    <w:rsid w:val="0001684F"/>
    <w:rsid w:val="000209C3"/>
    <w:rsid w:val="00021C5C"/>
    <w:rsid w:val="0002375F"/>
    <w:rsid w:val="00023BDC"/>
    <w:rsid w:val="00023C27"/>
    <w:rsid w:val="000241F3"/>
    <w:rsid w:val="00024728"/>
    <w:rsid w:val="000255C3"/>
    <w:rsid w:val="0003431A"/>
    <w:rsid w:val="000451ED"/>
    <w:rsid w:val="000529D6"/>
    <w:rsid w:val="00052D03"/>
    <w:rsid w:val="000536DC"/>
    <w:rsid w:val="00066E57"/>
    <w:rsid w:val="000921B7"/>
    <w:rsid w:val="000974BC"/>
    <w:rsid w:val="00097925"/>
    <w:rsid w:val="00097DF0"/>
    <w:rsid w:val="000A0F5A"/>
    <w:rsid w:val="000B469A"/>
    <w:rsid w:val="000B470A"/>
    <w:rsid w:val="000B6357"/>
    <w:rsid w:val="000C55E8"/>
    <w:rsid w:val="000C6B50"/>
    <w:rsid w:val="000D6DFB"/>
    <w:rsid w:val="000D74F2"/>
    <w:rsid w:val="000E5FDD"/>
    <w:rsid w:val="000E7F54"/>
    <w:rsid w:val="0010273C"/>
    <w:rsid w:val="001077AD"/>
    <w:rsid w:val="001125D0"/>
    <w:rsid w:val="00112DAF"/>
    <w:rsid w:val="00114997"/>
    <w:rsid w:val="0011601B"/>
    <w:rsid w:val="00116D2B"/>
    <w:rsid w:val="0012030A"/>
    <w:rsid w:val="00124554"/>
    <w:rsid w:val="001248CA"/>
    <w:rsid w:val="001255A5"/>
    <w:rsid w:val="001264E4"/>
    <w:rsid w:val="00131257"/>
    <w:rsid w:val="0013132F"/>
    <w:rsid w:val="00133DF0"/>
    <w:rsid w:val="00137555"/>
    <w:rsid w:val="001403A9"/>
    <w:rsid w:val="0014179C"/>
    <w:rsid w:val="001423A2"/>
    <w:rsid w:val="00144ADB"/>
    <w:rsid w:val="00154606"/>
    <w:rsid w:val="0015543A"/>
    <w:rsid w:val="00164610"/>
    <w:rsid w:val="00165DF6"/>
    <w:rsid w:val="00165E32"/>
    <w:rsid w:val="00166103"/>
    <w:rsid w:val="00166D9D"/>
    <w:rsid w:val="0017384D"/>
    <w:rsid w:val="0019461A"/>
    <w:rsid w:val="001950D1"/>
    <w:rsid w:val="0019553B"/>
    <w:rsid w:val="001A01E8"/>
    <w:rsid w:val="001A46EA"/>
    <w:rsid w:val="001A6A1F"/>
    <w:rsid w:val="001A7BE3"/>
    <w:rsid w:val="001B0A66"/>
    <w:rsid w:val="001B0ABC"/>
    <w:rsid w:val="001B684D"/>
    <w:rsid w:val="001B724E"/>
    <w:rsid w:val="001B7FA4"/>
    <w:rsid w:val="001C0B95"/>
    <w:rsid w:val="001C4C96"/>
    <w:rsid w:val="001C50C3"/>
    <w:rsid w:val="001D1512"/>
    <w:rsid w:val="001D21DE"/>
    <w:rsid w:val="001E0980"/>
    <w:rsid w:val="001F06E8"/>
    <w:rsid w:val="001F14F5"/>
    <w:rsid w:val="001F384F"/>
    <w:rsid w:val="001F7D2A"/>
    <w:rsid w:val="00200BEB"/>
    <w:rsid w:val="00201415"/>
    <w:rsid w:val="00202A96"/>
    <w:rsid w:val="00202C2A"/>
    <w:rsid w:val="00203DCC"/>
    <w:rsid w:val="00204243"/>
    <w:rsid w:val="00211252"/>
    <w:rsid w:val="0021623A"/>
    <w:rsid w:val="002223FD"/>
    <w:rsid w:val="00226C27"/>
    <w:rsid w:val="002273C6"/>
    <w:rsid w:val="00230C8F"/>
    <w:rsid w:val="00240375"/>
    <w:rsid w:val="00252E0B"/>
    <w:rsid w:val="002535E5"/>
    <w:rsid w:val="0025464D"/>
    <w:rsid w:val="00254BDB"/>
    <w:rsid w:val="0026548E"/>
    <w:rsid w:val="0027171E"/>
    <w:rsid w:val="002724D2"/>
    <w:rsid w:val="00274DB6"/>
    <w:rsid w:val="0028470A"/>
    <w:rsid w:val="00285598"/>
    <w:rsid w:val="00286C48"/>
    <w:rsid w:val="002875DC"/>
    <w:rsid w:val="00292792"/>
    <w:rsid w:val="0029333F"/>
    <w:rsid w:val="00293BF8"/>
    <w:rsid w:val="002A4357"/>
    <w:rsid w:val="002A5A4B"/>
    <w:rsid w:val="002B6BB1"/>
    <w:rsid w:val="002C0F70"/>
    <w:rsid w:val="002C1753"/>
    <w:rsid w:val="002C223A"/>
    <w:rsid w:val="002C3FD0"/>
    <w:rsid w:val="002D2A8D"/>
    <w:rsid w:val="002D40FA"/>
    <w:rsid w:val="002D6118"/>
    <w:rsid w:val="002E0720"/>
    <w:rsid w:val="002E33D1"/>
    <w:rsid w:val="002E5C4C"/>
    <w:rsid w:val="002F054D"/>
    <w:rsid w:val="002F07FA"/>
    <w:rsid w:val="002F4F4A"/>
    <w:rsid w:val="00310546"/>
    <w:rsid w:val="00311EA3"/>
    <w:rsid w:val="00314CC0"/>
    <w:rsid w:val="00315163"/>
    <w:rsid w:val="003153AD"/>
    <w:rsid w:val="00320E48"/>
    <w:rsid w:val="0032495B"/>
    <w:rsid w:val="003307C7"/>
    <w:rsid w:val="00332B12"/>
    <w:rsid w:val="00335B63"/>
    <w:rsid w:val="003424AC"/>
    <w:rsid w:val="00346CA7"/>
    <w:rsid w:val="00354072"/>
    <w:rsid w:val="00355CFA"/>
    <w:rsid w:val="00357742"/>
    <w:rsid w:val="00362857"/>
    <w:rsid w:val="00365668"/>
    <w:rsid w:val="00365688"/>
    <w:rsid w:val="003666BB"/>
    <w:rsid w:val="0036737D"/>
    <w:rsid w:val="00367FFB"/>
    <w:rsid w:val="003712F6"/>
    <w:rsid w:val="00373365"/>
    <w:rsid w:val="003757B1"/>
    <w:rsid w:val="003833B6"/>
    <w:rsid w:val="00383458"/>
    <w:rsid w:val="00384E8D"/>
    <w:rsid w:val="00386AE8"/>
    <w:rsid w:val="003923A9"/>
    <w:rsid w:val="00393CB3"/>
    <w:rsid w:val="00394407"/>
    <w:rsid w:val="003958FB"/>
    <w:rsid w:val="003A3147"/>
    <w:rsid w:val="003A3295"/>
    <w:rsid w:val="003A3708"/>
    <w:rsid w:val="003A3EDC"/>
    <w:rsid w:val="003B0B33"/>
    <w:rsid w:val="003B13E8"/>
    <w:rsid w:val="003B168D"/>
    <w:rsid w:val="003B1C18"/>
    <w:rsid w:val="003B2EA5"/>
    <w:rsid w:val="003B3674"/>
    <w:rsid w:val="003B5899"/>
    <w:rsid w:val="003C40B1"/>
    <w:rsid w:val="003C5B4A"/>
    <w:rsid w:val="003D4A11"/>
    <w:rsid w:val="003D4ACA"/>
    <w:rsid w:val="003D4F57"/>
    <w:rsid w:val="003D546D"/>
    <w:rsid w:val="003D6267"/>
    <w:rsid w:val="003E075B"/>
    <w:rsid w:val="003E6FAC"/>
    <w:rsid w:val="003F087F"/>
    <w:rsid w:val="003F6163"/>
    <w:rsid w:val="003F674A"/>
    <w:rsid w:val="003F6D84"/>
    <w:rsid w:val="003F7560"/>
    <w:rsid w:val="00403BFB"/>
    <w:rsid w:val="00405D4A"/>
    <w:rsid w:val="00405DDC"/>
    <w:rsid w:val="004062F8"/>
    <w:rsid w:val="00406664"/>
    <w:rsid w:val="004103A4"/>
    <w:rsid w:val="004159B4"/>
    <w:rsid w:val="00415CB2"/>
    <w:rsid w:val="004252DB"/>
    <w:rsid w:val="00432576"/>
    <w:rsid w:val="00442356"/>
    <w:rsid w:val="004454F3"/>
    <w:rsid w:val="00451E9B"/>
    <w:rsid w:val="004535F3"/>
    <w:rsid w:val="004647D0"/>
    <w:rsid w:val="004658DC"/>
    <w:rsid w:val="00467C98"/>
    <w:rsid w:val="00467D01"/>
    <w:rsid w:val="004710AB"/>
    <w:rsid w:val="0048059B"/>
    <w:rsid w:val="00480D87"/>
    <w:rsid w:val="004905E0"/>
    <w:rsid w:val="004921D7"/>
    <w:rsid w:val="00493FCF"/>
    <w:rsid w:val="0049498D"/>
    <w:rsid w:val="00495AC1"/>
    <w:rsid w:val="004A288B"/>
    <w:rsid w:val="004A2915"/>
    <w:rsid w:val="004A2996"/>
    <w:rsid w:val="004A2E80"/>
    <w:rsid w:val="004A3559"/>
    <w:rsid w:val="004A36C5"/>
    <w:rsid w:val="004A3EC6"/>
    <w:rsid w:val="004A44A4"/>
    <w:rsid w:val="004A6260"/>
    <w:rsid w:val="004B4C32"/>
    <w:rsid w:val="004B5E5C"/>
    <w:rsid w:val="004B7B66"/>
    <w:rsid w:val="004C0015"/>
    <w:rsid w:val="004C0162"/>
    <w:rsid w:val="004C08E6"/>
    <w:rsid w:val="004C0A6F"/>
    <w:rsid w:val="004C0ACA"/>
    <w:rsid w:val="004C56F3"/>
    <w:rsid w:val="004C64C5"/>
    <w:rsid w:val="004D0FCA"/>
    <w:rsid w:val="004D0FF2"/>
    <w:rsid w:val="004D661E"/>
    <w:rsid w:val="004D7795"/>
    <w:rsid w:val="004D7E8E"/>
    <w:rsid w:val="004E416E"/>
    <w:rsid w:val="004E5291"/>
    <w:rsid w:val="004E5F91"/>
    <w:rsid w:val="004F1965"/>
    <w:rsid w:val="004F4C39"/>
    <w:rsid w:val="004F5B05"/>
    <w:rsid w:val="004F71A6"/>
    <w:rsid w:val="0050069B"/>
    <w:rsid w:val="005014F9"/>
    <w:rsid w:val="0050180F"/>
    <w:rsid w:val="005029D3"/>
    <w:rsid w:val="00502C90"/>
    <w:rsid w:val="00503771"/>
    <w:rsid w:val="00503F1D"/>
    <w:rsid w:val="00520317"/>
    <w:rsid w:val="005249EC"/>
    <w:rsid w:val="00526F3A"/>
    <w:rsid w:val="00530F46"/>
    <w:rsid w:val="005322A5"/>
    <w:rsid w:val="00534059"/>
    <w:rsid w:val="00537309"/>
    <w:rsid w:val="00537524"/>
    <w:rsid w:val="00540090"/>
    <w:rsid w:val="00543A87"/>
    <w:rsid w:val="00545A91"/>
    <w:rsid w:val="00556DFF"/>
    <w:rsid w:val="00557F26"/>
    <w:rsid w:val="00562613"/>
    <w:rsid w:val="00571FE6"/>
    <w:rsid w:val="00572DB9"/>
    <w:rsid w:val="00573F39"/>
    <w:rsid w:val="00574496"/>
    <w:rsid w:val="0057578F"/>
    <w:rsid w:val="00585F5A"/>
    <w:rsid w:val="00590957"/>
    <w:rsid w:val="00591C49"/>
    <w:rsid w:val="005A2FBD"/>
    <w:rsid w:val="005A3442"/>
    <w:rsid w:val="005A3ED5"/>
    <w:rsid w:val="005A4543"/>
    <w:rsid w:val="005A6BCB"/>
    <w:rsid w:val="005B1CF6"/>
    <w:rsid w:val="005B385E"/>
    <w:rsid w:val="005B6D11"/>
    <w:rsid w:val="005B76F4"/>
    <w:rsid w:val="005B7D7B"/>
    <w:rsid w:val="005D6328"/>
    <w:rsid w:val="005D69E6"/>
    <w:rsid w:val="005E1294"/>
    <w:rsid w:val="005E36E4"/>
    <w:rsid w:val="005E6200"/>
    <w:rsid w:val="005E6BDB"/>
    <w:rsid w:val="005F02E0"/>
    <w:rsid w:val="005F083B"/>
    <w:rsid w:val="005F19D8"/>
    <w:rsid w:val="005F1E92"/>
    <w:rsid w:val="005F20D0"/>
    <w:rsid w:val="005F2A8B"/>
    <w:rsid w:val="005F36B0"/>
    <w:rsid w:val="006045E9"/>
    <w:rsid w:val="00607167"/>
    <w:rsid w:val="00610117"/>
    <w:rsid w:val="0061217F"/>
    <w:rsid w:val="0061286C"/>
    <w:rsid w:val="00616BD8"/>
    <w:rsid w:val="00617C56"/>
    <w:rsid w:val="0062070F"/>
    <w:rsid w:val="00622536"/>
    <w:rsid w:val="00622774"/>
    <w:rsid w:val="00623E76"/>
    <w:rsid w:val="006308D7"/>
    <w:rsid w:val="00651DAF"/>
    <w:rsid w:val="00653064"/>
    <w:rsid w:val="0066136A"/>
    <w:rsid w:val="00665CA6"/>
    <w:rsid w:val="00666672"/>
    <w:rsid w:val="00666B3E"/>
    <w:rsid w:val="00666DA1"/>
    <w:rsid w:val="006728D8"/>
    <w:rsid w:val="006823B2"/>
    <w:rsid w:val="0068428A"/>
    <w:rsid w:val="006855AA"/>
    <w:rsid w:val="00686F2B"/>
    <w:rsid w:val="00687B74"/>
    <w:rsid w:val="00696EF0"/>
    <w:rsid w:val="00697D5A"/>
    <w:rsid w:val="006A0CE6"/>
    <w:rsid w:val="006A1204"/>
    <w:rsid w:val="006A126A"/>
    <w:rsid w:val="006A5269"/>
    <w:rsid w:val="006A790C"/>
    <w:rsid w:val="006B3CEF"/>
    <w:rsid w:val="006C19AC"/>
    <w:rsid w:val="006C32FA"/>
    <w:rsid w:val="006D0276"/>
    <w:rsid w:val="006D1CA9"/>
    <w:rsid w:val="006D3CC1"/>
    <w:rsid w:val="006D48AB"/>
    <w:rsid w:val="006D53D5"/>
    <w:rsid w:val="006D5D36"/>
    <w:rsid w:val="006D70B1"/>
    <w:rsid w:val="006E253F"/>
    <w:rsid w:val="006F1DCD"/>
    <w:rsid w:val="006F4C68"/>
    <w:rsid w:val="0070081B"/>
    <w:rsid w:val="00701FDC"/>
    <w:rsid w:val="0070584F"/>
    <w:rsid w:val="00717A75"/>
    <w:rsid w:val="007211FC"/>
    <w:rsid w:val="00721611"/>
    <w:rsid w:val="00721CF2"/>
    <w:rsid w:val="007230DD"/>
    <w:rsid w:val="00723F5B"/>
    <w:rsid w:val="007253D4"/>
    <w:rsid w:val="0072602A"/>
    <w:rsid w:val="0072629D"/>
    <w:rsid w:val="00726BF1"/>
    <w:rsid w:val="00730424"/>
    <w:rsid w:val="00732EAD"/>
    <w:rsid w:val="00744269"/>
    <w:rsid w:val="007470BA"/>
    <w:rsid w:val="007474D8"/>
    <w:rsid w:val="007505C8"/>
    <w:rsid w:val="00750B3B"/>
    <w:rsid w:val="00756933"/>
    <w:rsid w:val="00756DFB"/>
    <w:rsid w:val="00761BAD"/>
    <w:rsid w:val="00763633"/>
    <w:rsid w:val="00763A18"/>
    <w:rsid w:val="00763AE1"/>
    <w:rsid w:val="00764E1E"/>
    <w:rsid w:val="00764E2B"/>
    <w:rsid w:val="007679E6"/>
    <w:rsid w:val="00771A88"/>
    <w:rsid w:val="00777AE4"/>
    <w:rsid w:val="00782431"/>
    <w:rsid w:val="007940DA"/>
    <w:rsid w:val="00794DF7"/>
    <w:rsid w:val="007A001E"/>
    <w:rsid w:val="007A2B60"/>
    <w:rsid w:val="007A4334"/>
    <w:rsid w:val="007A7DB7"/>
    <w:rsid w:val="007C1300"/>
    <w:rsid w:val="007C514A"/>
    <w:rsid w:val="007C51E3"/>
    <w:rsid w:val="007D0BED"/>
    <w:rsid w:val="007D5138"/>
    <w:rsid w:val="007D77AA"/>
    <w:rsid w:val="007E01CB"/>
    <w:rsid w:val="007E0D46"/>
    <w:rsid w:val="007E10AC"/>
    <w:rsid w:val="007E2626"/>
    <w:rsid w:val="007E485E"/>
    <w:rsid w:val="007E4DAB"/>
    <w:rsid w:val="007E771C"/>
    <w:rsid w:val="007F0786"/>
    <w:rsid w:val="007F100D"/>
    <w:rsid w:val="007F318B"/>
    <w:rsid w:val="007F6A36"/>
    <w:rsid w:val="00802AF3"/>
    <w:rsid w:val="008057CF"/>
    <w:rsid w:val="00810561"/>
    <w:rsid w:val="008120E0"/>
    <w:rsid w:val="008131F3"/>
    <w:rsid w:val="00817DAE"/>
    <w:rsid w:val="00817DD2"/>
    <w:rsid w:val="008233D2"/>
    <w:rsid w:val="0082391F"/>
    <w:rsid w:val="00823AB7"/>
    <w:rsid w:val="008252E5"/>
    <w:rsid w:val="00831B53"/>
    <w:rsid w:val="008334B9"/>
    <w:rsid w:val="00842E0A"/>
    <w:rsid w:val="00844445"/>
    <w:rsid w:val="00844A6B"/>
    <w:rsid w:val="008515AA"/>
    <w:rsid w:val="0086286F"/>
    <w:rsid w:val="00864454"/>
    <w:rsid w:val="00864622"/>
    <w:rsid w:val="008649C7"/>
    <w:rsid w:val="008656B0"/>
    <w:rsid w:val="0086780D"/>
    <w:rsid w:val="008706F4"/>
    <w:rsid w:val="0087122A"/>
    <w:rsid w:val="00871986"/>
    <w:rsid w:val="00872645"/>
    <w:rsid w:val="00875D96"/>
    <w:rsid w:val="0088105B"/>
    <w:rsid w:val="00884179"/>
    <w:rsid w:val="00884A6A"/>
    <w:rsid w:val="008860A3"/>
    <w:rsid w:val="008879E4"/>
    <w:rsid w:val="0089085F"/>
    <w:rsid w:val="00891E48"/>
    <w:rsid w:val="0089782B"/>
    <w:rsid w:val="0089798A"/>
    <w:rsid w:val="008A13D6"/>
    <w:rsid w:val="008A2540"/>
    <w:rsid w:val="008A6305"/>
    <w:rsid w:val="008A63B9"/>
    <w:rsid w:val="008B04DC"/>
    <w:rsid w:val="008B0C90"/>
    <w:rsid w:val="008B0E18"/>
    <w:rsid w:val="008B1ABD"/>
    <w:rsid w:val="008B4B54"/>
    <w:rsid w:val="008C535F"/>
    <w:rsid w:val="008C6CC2"/>
    <w:rsid w:val="008C7C49"/>
    <w:rsid w:val="008D090E"/>
    <w:rsid w:val="008D725E"/>
    <w:rsid w:val="008E10C1"/>
    <w:rsid w:val="008E1E4E"/>
    <w:rsid w:val="008E57BB"/>
    <w:rsid w:val="008E7D52"/>
    <w:rsid w:val="008E7D96"/>
    <w:rsid w:val="008F0451"/>
    <w:rsid w:val="008F373B"/>
    <w:rsid w:val="008F5379"/>
    <w:rsid w:val="008F53CF"/>
    <w:rsid w:val="008F5AFF"/>
    <w:rsid w:val="0090610B"/>
    <w:rsid w:val="00910A8F"/>
    <w:rsid w:val="009172E8"/>
    <w:rsid w:val="00917657"/>
    <w:rsid w:val="00917D40"/>
    <w:rsid w:val="0092234C"/>
    <w:rsid w:val="00930E8F"/>
    <w:rsid w:val="009373FF"/>
    <w:rsid w:val="00940FE2"/>
    <w:rsid w:val="009463B8"/>
    <w:rsid w:val="0094701D"/>
    <w:rsid w:val="0095104E"/>
    <w:rsid w:val="00954662"/>
    <w:rsid w:val="00955134"/>
    <w:rsid w:val="0095672C"/>
    <w:rsid w:val="0096151A"/>
    <w:rsid w:val="0096407F"/>
    <w:rsid w:val="00966A24"/>
    <w:rsid w:val="00970FC4"/>
    <w:rsid w:val="00972582"/>
    <w:rsid w:val="00972E14"/>
    <w:rsid w:val="009730D9"/>
    <w:rsid w:val="009751F8"/>
    <w:rsid w:val="009831AA"/>
    <w:rsid w:val="0098788A"/>
    <w:rsid w:val="00992F3A"/>
    <w:rsid w:val="00993E3F"/>
    <w:rsid w:val="009A1357"/>
    <w:rsid w:val="009A16D3"/>
    <w:rsid w:val="009A290B"/>
    <w:rsid w:val="009B2593"/>
    <w:rsid w:val="009B3393"/>
    <w:rsid w:val="009B34A4"/>
    <w:rsid w:val="009B4A6F"/>
    <w:rsid w:val="009B4ECF"/>
    <w:rsid w:val="009C394F"/>
    <w:rsid w:val="009C7F74"/>
    <w:rsid w:val="009D6B59"/>
    <w:rsid w:val="009D6C7F"/>
    <w:rsid w:val="009D7522"/>
    <w:rsid w:val="009E21FF"/>
    <w:rsid w:val="009E3C79"/>
    <w:rsid w:val="009E4F92"/>
    <w:rsid w:val="009E5038"/>
    <w:rsid w:val="009E6DBD"/>
    <w:rsid w:val="009F11F9"/>
    <w:rsid w:val="009F4FBB"/>
    <w:rsid w:val="009F6EC0"/>
    <w:rsid w:val="00A00625"/>
    <w:rsid w:val="00A02FB8"/>
    <w:rsid w:val="00A07720"/>
    <w:rsid w:val="00A1263D"/>
    <w:rsid w:val="00A176C3"/>
    <w:rsid w:val="00A2199B"/>
    <w:rsid w:val="00A2465C"/>
    <w:rsid w:val="00A24B8A"/>
    <w:rsid w:val="00A26BFC"/>
    <w:rsid w:val="00A33159"/>
    <w:rsid w:val="00A3472F"/>
    <w:rsid w:val="00A3517B"/>
    <w:rsid w:val="00A35E4A"/>
    <w:rsid w:val="00A35FC9"/>
    <w:rsid w:val="00A379EC"/>
    <w:rsid w:val="00A4112F"/>
    <w:rsid w:val="00A41B2D"/>
    <w:rsid w:val="00A42123"/>
    <w:rsid w:val="00A422FF"/>
    <w:rsid w:val="00A42F19"/>
    <w:rsid w:val="00A431D2"/>
    <w:rsid w:val="00A46AC2"/>
    <w:rsid w:val="00A5466E"/>
    <w:rsid w:val="00A55169"/>
    <w:rsid w:val="00A5577F"/>
    <w:rsid w:val="00A6018D"/>
    <w:rsid w:val="00A621EC"/>
    <w:rsid w:val="00A63E69"/>
    <w:rsid w:val="00A657A5"/>
    <w:rsid w:val="00A670F1"/>
    <w:rsid w:val="00A72505"/>
    <w:rsid w:val="00A74B7D"/>
    <w:rsid w:val="00A80733"/>
    <w:rsid w:val="00A8174D"/>
    <w:rsid w:val="00A82A9F"/>
    <w:rsid w:val="00A854EB"/>
    <w:rsid w:val="00A9005A"/>
    <w:rsid w:val="00A91542"/>
    <w:rsid w:val="00A94303"/>
    <w:rsid w:val="00A9451E"/>
    <w:rsid w:val="00AA46D9"/>
    <w:rsid w:val="00AA5C6C"/>
    <w:rsid w:val="00AA7045"/>
    <w:rsid w:val="00AA7B9C"/>
    <w:rsid w:val="00AA7E40"/>
    <w:rsid w:val="00AB027F"/>
    <w:rsid w:val="00AB0A86"/>
    <w:rsid w:val="00AB1F41"/>
    <w:rsid w:val="00AB3CAF"/>
    <w:rsid w:val="00AB6DA3"/>
    <w:rsid w:val="00AC2F85"/>
    <w:rsid w:val="00AC79B9"/>
    <w:rsid w:val="00AD3F28"/>
    <w:rsid w:val="00AD4DB0"/>
    <w:rsid w:val="00AD7EFA"/>
    <w:rsid w:val="00AE222B"/>
    <w:rsid w:val="00AE3EE5"/>
    <w:rsid w:val="00AE631B"/>
    <w:rsid w:val="00AF13BA"/>
    <w:rsid w:val="00AF2C70"/>
    <w:rsid w:val="00AF5C19"/>
    <w:rsid w:val="00AF6197"/>
    <w:rsid w:val="00B03EF0"/>
    <w:rsid w:val="00B03FFF"/>
    <w:rsid w:val="00B1199D"/>
    <w:rsid w:val="00B2366D"/>
    <w:rsid w:val="00B3383D"/>
    <w:rsid w:val="00B33E6E"/>
    <w:rsid w:val="00B34027"/>
    <w:rsid w:val="00B456EF"/>
    <w:rsid w:val="00B51E82"/>
    <w:rsid w:val="00B55196"/>
    <w:rsid w:val="00B579A1"/>
    <w:rsid w:val="00B6010E"/>
    <w:rsid w:val="00B84419"/>
    <w:rsid w:val="00B8569A"/>
    <w:rsid w:val="00B908FE"/>
    <w:rsid w:val="00B9173B"/>
    <w:rsid w:val="00B97B4D"/>
    <w:rsid w:val="00BA33D1"/>
    <w:rsid w:val="00BA488B"/>
    <w:rsid w:val="00BA5CA3"/>
    <w:rsid w:val="00BB2280"/>
    <w:rsid w:val="00BB3C40"/>
    <w:rsid w:val="00BB6C58"/>
    <w:rsid w:val="00BC0099"/>
    <w:rsid w:val="00BC084D"/>
    <w:rsid w:val="00BC171A"/>
    <w:rsid w:val="00BC3C8B"/>
    <w:rsid w:val="00BC5EFE"/>
    <w:rsid w:val="00BC6678"/>
    <w:rsid w:val="00BC7654"/>
    <w:rsid w:val="00BD4A8A"/>
    <w:rsid w:val="00BD4C22"/>
    <w:rsid w:val="00BD509C"/>
    <w:rsid w:val="00BE1F92"/>
    <w:rsid w:val="00BE370B"/>
    <w:rsid w:val="00BE4211"/>
    <w:rsid w:val="00BE497F"/>
    <w:rsid w:val="00BE54EC"/>
    <w:rsid w:val="00BF28FE"/>
    <w:rsid w:val="00BF7FC3"/>
    <w:rsid w:val="00C018FC"/>
    <w:rsid w:val="00C0446E"/>
    <w:rsid w:val="00C05932"/>
    <w:rsid w:val="00C05EDF"/>
    <w:rsid w:val="00C06B9F"/>
    <w:rsid w:val="00C11D41"/>
    <w:rsid w:val="00C14CEB"/>
    <w:rsid w:val="00C15DCF"/>
    <w:rsid w:val="00C16D52"/>
    <w:rsid w:val="00C21A14"/>
    <w:rsid w:val="00C224DD"/>
    <w:rsid w:val="00C228D9"/>
    <w:rsid w:val="00C3262E"/>
    <w:rsid w:val="00C33236"/>
    <w:rsid w:val="00C3610E"/>
    <w:rsid w:val="00C36DF2"/>
    <w:rsid w:val="00C40BD9"/>
    <w:rsid w:val="00C45913"/>
    <w:rsid w:val="00C527F2"/>
    <w:rsid w:val="00C542DC"/>
    <w:rsid w:val="00C54897"/>
    <w:rsid w:val="00C66527"/>
    <w:rsid w:val="00C66BC1"/>
    <w:rsid w:val="00C7427E"/>
    <w:rsid w:val="00C74CE6"/>
    <w:rsid w:val="00C80F1B"/>
    <w:rsid w:val="00C815AB"/>
    <w:rsid w:val="00C822FF"/>
    <w:rsid w:val="00C82E64"/>
    <w:rsid w:val="00C8460D"/>
    <w:rsid w:val="00C86002"/>
    <w:rsid w:val="00C873B0"/>
    <w:rsid w:val="00C9054F"/>
    <w:rsid w:val="00C92173"/>
    <w:rsid w:val="00C92479"/>
    <w:rsid w:val="00C92842"/>
    <w:rsid w:val="00C9603C"/>
    <w:rsid w:val="00CA1221"/>
    <w:rsid w:val="00CA215F"/>
    <w:rsid w:val="00CA4FA4"/>
    <w:rsid w:val="00CA53DA"/>
    <w:rsid w:val="00CB1318"/>
    <w:rsid w:val="00CB5797"/>
    <w:rsid w:val="00CB6735"/>
    <w:rsid w:val="00CC185D"/>
    <w:rsid w:val="00CC2D06"/>
    <w:rsid w:val="00CD2155"/>
    <w:rsid w:val="00CD5391"/>
    <w:rsid w:val="00CD55BB"/>
    <w:rsid w:val="00CD5A90"/>
    <w:rsid w:val="00CE6FD3"/>
    <w:rsid w:val="00CF4314"/>
    <w:rsid w:val="00D05A3C"/>
    <w:rsid w:val="00D07588"/>
    <w:rsid w:val="00D11294"/>
    <w:rsid w:val="00D22284"/>
    <w:rsid w:val="00D228B8"/>
    <w:rsid w:val="00D25B7B"/>
    <w:rsid w:val="00D32F88"/>
    <w:rsid w:val="00D51FBB"/>
    <w:rsid w:val="00D57DA6"/>
    <w:rsid w:val="00D6128D"/>
    <w:rsid w:val="00D758F2"/>
    <w:rsid w:val="00D81106"/>
    <w:rsid w:val="00D812EA"/>
    <w:rsid w:val="00D822C5"/>
    <w:rsid w:val="00D83960"/>
    <w:rsid w:val="00D83A8C"/>
    <w:rsid w:val="00D848C9"/>
    <w:rsid w:val="00D84EA8"/>
    <w:rsid w:val="00D87B78"/>
    <w:rsid w:val="00D87BCE"/>
    <w:rsid w:val="00D9333E"/>
    <w:rsid w:val="00D93F4A"/>
    <w:rsid w:val="00D94B55"/>
    <w:rsid w:val="00DA2A52"/>
    <w:rsid w:val="00DA34CA"/>
    <w:rsid w:val="00DA3559"/>
    <w:rsid w:val="00DB342B"/>
    <w:rsid w:val="00DC2CE8"/>
    <w:rsid w:val="00DC7168"/>
    <w:rsid w:val="00DD08AC"/>
    <w:rsid w:val="00DD3F40"/>
    <w:rsid w:val="00DD604A"/>
    <w:rsid w:val="00DD7614"/>
    <w:rsid w:val="00DE0929"/>
    <w:rsid w:val="00DE50F1"/>
    <w:rsid w:val="00DE6CAA"/>
    <w:rsid w:val="00DF5690"/>
    <w:rsid w:val="00DF76D5"/>
    <w:rsid w:val="00E026E6"/>
    <w:rsid w:val="00E028ED"/>
    <w:rsid w:val="00E039CF"/>
    <w:rsid w:val="00E12E5E"/>
    <w:rsid w:val="00E21C18"/>
    <w:rsid w:val="00E26AED"/>
    <w:rsid w:val="00E27A38"/>
    <w:rsid w:val="00E32744"/>
    <w:rsid w:val="00E36C95"/>
    <w:rsid w:val="00E5180B"/>
    <w:rsid w:val="00E519A4"/>
    <w:rsid w:val="00E51C62"/>
    <w:rsid w:val="00E53285"/>
    <w:rsid w:val="00E5386F"/>
    <w:rsid w:val="00E55BA5"/>
    <w:rsid w:val="00E56C3A"/>
    <w:rsid w:val="00E609A0"/>
    <w:rsid w:val="00E609EF"/>
    <w:rsid w:val="00E61EF4"/>
    <w:rsid w:val="00E6379E"/>
    <w:rsid w:val="00E66611"/>
    <w:rsid w:val="00E77815"/>
    <w:rsid w:val="00E81D37"/>
    <w:rsid w:val="00E8299D"/>
    <w:rsid w:val="00E83F80"/>
    <w:rsid w:val="00E84A58"/>
    <w:rsid w:val="00E862EF"/>
    <w:rsid w:val="00E9031B"/>
    <w:rsid w:val="00E92489"/>
    <w:rsid w:val="00E9262E"/>
    <w:rsid w:val="00E93F7F"/>
    <w:rsid w:val="00E9441C"/>
    <w:rsid w:val="00E95C14"/>
    <w:rsid w:val="00E9741E"/>
    <w:rsid w:val="00EB1BB5"/>
    <w:rsid w:val="00EB5FE3"/>
    <w:rsid w:val="00EC5D82"/>
    <w:rsid w:val="00EE02BB"/>
    <w:rsid w:val="00EE295A"/>
    <w:rsid w:val="00EE4D8C"/>
    <w:rsid w:val="00EE5571"/>
    <w:rsid w:val="00EE6EA9"/>
    <w:rsid w:val="00EF3A5A"/>
    <w:rsid w:val="00EF73BB"/>
    <w:rsid w:val="00F01E71"/>
    <w:rsid w:val="00F028A6"/>
    <w:rsid w:val="00F07CF7"/>
    <w:rsid w:val="00F07E03"/>
    <w:rsid w:val="00F10AE8"/>
    <w:rsid w:val="00F1290A"/>
    <w:rsid w:val="00F12E09"/>
    <w:rsid w:val="00F13AF4"/>
    <w:rsid w:val="00F148D3"/>
    <w:rsid w:val="00F15846"/>
    <w:rsid w:val="00F215DD"/>
    <w:rsid w:val="00F224F8"/>
    <w:rsid w:val="00F251BC"/>
    <w:rsid w:val="00F3168B"/>
    <w:rsid w:val="00F344FA"/>
    <w:rsid w:val="00F34A77"/>
    <w:rsid w:val="00F42489"/>
    <w:rsid w:val="00F440AC"/>
    <w:rsid w:val="00F4440E"/>
    <w:rsid w:val="00F50D3B"/>
    <w:rsid w:val="00F51344"/>
    <w:rsid w:val="00F57F12"/>
    <w:rsid w:val="00F62342"/>
    <w:rsid w:val="00F671D2"/>
    <w:rsid w:val="00F7675C"/>
    <w:rsid w:val="00F76E84"/>
    <w:rsid w:val="00F806DB"/>
    <w:rsid w:val="00F81083"/>
    <w:rsid w:val="00F82076"/>
    <w:rsid w:val="00F84046"/>
    <w:rsid w:val="00F854C0"/>
    <w:rsid w:val="00F90BAB"/>
    <w:rsid w:val="00F91964"/>
    <w:rsid w:val="00F942A1"/>
    <w:rsid w:val="00FA33DE"/>
    <w:rsid w:val="00FA477F"/>
    <w:rsid w:val="00FC06DF"/>
    <w:rsid w:val="00FC1A0D"/>
    <w:rsid w:val="00FC4F27"/>
    <w:rsid w:val="00FC5388"/>
    <w:rsid w:val="00FD1D22"/>
    <w:rsid w:val="00FD281C"/>
    <w:rsid w:val="00FD2BCE"/>
    <w:rsid w:val="00FD3C3D"/>
    <w:rsid w:val="00FD4108"/>
    <w:rsid w:val="00FD55C8"/>
    <w:rsid w:val="00FE2C70"/>
    <w:rsid w:val="00FE2E5E"/>
    <w:rsid w:val="00FE3A82"/>
    <w:rsid w:val="00FE5B38"/>
    <w:rsid w:val="00FE5D70"/>
    <w:rsid w:val="00FE747F"/>
    <w:rsid w:val="00FF0025"/>
    <w:rsid w:val="00FF03D1"/>
    <w:rsid w:val="00FF176C"/>
    <w:rsid w:val="00FF442C"/>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16A6AA"/>
  <w15:docId w15:val="{F9A898A8-980D-49A0-B649-57D7F56C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970F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D2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6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E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6A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rPr>
      <w:rFonts w:ascii="Arial" w:hAnsi="Arial"/>
      <w:sz w:val="20"/>
      <w:lang w:val="x-none"/>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rPr>
      <w:rFonts w:ascii="Tahoma" w:hAnsi="Tahoma"/>
      <w:sz w:val="16"/>
      <w:szCs w:val="16"/>
      <w:lang w:val="x-none"/>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1"/>
    <w:qFormat/>
    <w:rsid w:val="00D94B55"/>
    <w:pPr>
      <w:ind w:left="720"/>
    </w:pPr>
  </w:style>
  <w:style w:type="character" w:styleId="Hyperlink">
    <w:name w:val="Hyperlink"/>
    <w:uiPriority w:val="99"/>
    <w:unhideWhenUsed/>
    <w:rsid w:val="00D87B78"/>
    <w:rPr>
      <w:color w:val="0000FF"/>
      <w:u w:val="single"/>
    </w:rPr>
  </w:style>
  <w:style w:type="character" w:styleId="FollowedHyperlink">
    <w:name w:val="FollowedHyperlink"/>
    <w:uiPriority w:val="99"/>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7C51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szCs w:val="24"/>
      <w:lang w:eastAsia="en-GB"/>
    </w:rPr>
  </w:style>
  <w:style w:type="character" w:customStyle="1" w:styleId="Heading5Char">
    <w:name w:val="Heading 5 Char"/>
    <w:basedOn w:val="DefaultParagraphFont"/>
    <w:link w:val="Heading5"/>
    <w:uiPriority w:val="9"/>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62070F"/>
    <w:rPr>
      <w:sz w:val="24"/>
      <w:lang w:eastAsia="en-US"/>
    </w:rPr>
  </w:style>
  <w:style w:type="paragraph" w:customStyle="1" w:styleId="Bulletsspaced">
    <w:name w:val="Bullets (spaced)"/>
    <w:basedOn w:val="Normal"/>
    <w:link w:val="BulletsspacedChar"/>
    <w:autoRedefine/>
    <w:rsid w:val="00E93F7F"/>
    <w:pPr>
      <w:numPr>
        <w:numId w:val="17"/>
      </w:numPr>
      <w:tabs>
        <w:tab w:val="clear" w:pos="927"/>
        <w:tab w:val="num" w:pos="360"/>
      </w:tabs>
      <w:spacing w:before="120"/>
      <w:ind w:left="924" w:hanging="357"/>
    </w:pPr>
    <w:rPr>
      <w:rFonts w:ascii="Tahoma" w:hAnsi="Tahoma"/>
      <w:color w:val="000000"/>
      <w:szCs w:val="24"/>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rPr>
      <w:rFonts w:ascii="Tahoma" w:hAnsi="Tahoma"/>
      <w:color w:val="000000"/>
      <w:sz w:val="20"/>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customStyle="1" w:styleId="Heading4Char">
    <w:name w:val="Heading 4 Char"/>
    <w:basedOn w:val="DefaultParagraphFont"/>
    <w:link w:val="Heading4"/>
    <w:uiPriority w:val="9"/>
    <w:semiHidden/>
    <w:rsid w:val="00EE6EA9"/>
    <w:rPr>
      <w:rFonts w:asciiTheme="majorHAnsi" w:eastAsiaTheme="majorEastAsia" w:hAnsiTheme="majorHAnsi" w:cstheme="majorBidi"/>
      <w:i/>
      <w:iCs/>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9741389">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314332938">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publications/education-inspection-framewor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pga/2003/31/contents" TargetMode="External"/><Relationship Id="rId17" Type="http://schemas.openxmlformats.org/officeDocument/2006/relationships/hyperlink" Target="http://www.legislation.gov.uk/ukpga/2017/16/contents/enacted" TargetMode="External"/><Relationship Id="rId2" Type="http://schemas.openxmlformats.org/officeDocument/2006/relationships/numbering" Target="numbering.xml"/><Relationship Id="rId16" Type="http://schemas.openxmlformats.org/officeDocument/2006/relationships/hyperlink" Target="http://www.legislation.gov.uk/uksi/2009/1547/contents" TargetMode="External"/><Relationship Id="rId20" Type="http://schemas.openxmlformats.org/officeDocument/2006/relationships/hyperlink" Target="http://www.pca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2/32/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47/contents"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gov.uk/government/publications/inspecting-safeguarding-in-early-years-education-and-skills-from-september-2015" TargetMode="External"/><Relationship Id="rId4" Type="http://schemas.openxmlformats.org/officeDocument/2006/relationships/settings" Target="settings.xml"/><Relationship Id="rId9" Type="http://schemas.openxmlformats.org/officeDocument/2006/relationships/hyperlink" Target="mailto:bredonplaygroup@gmail.com" TargetMode="External"/><Relationship Id="rId14" Type="http://schemas.openxmlformats.org/officeDocument/2006/relationships/hyperlink" Target="http://www.legislation.gov.uk/ukpga/2006/21/cont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6302-546E-487C-9098-872C07B9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38350</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Gavin Fudge</dc:creator>
  <cp:keywords/>
  <dc:description/>
  <cp:lastModifiedBy>The Ford Family</cp:lastModifiedBy>
  <cp:revision>7</cp:revision>
  <cp:lastPrinted>2022-10-04T21:12:00Z</cp:lastPrinted>
  <dcterms:created xsi:type="dcterms:W3CDTF">2022-10-04T13:01:00Z</dcterms:created>
  <dcterms:modified xsi:type="dcterms:W3CDTF">2022-11-08T14:34:00Z</dcterms:modified>
</cp:coreProperties>
</file>